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cs="宋体"/>
          <w:b/>
          <w:bCs/>
          <w:sz w:val="32"/>
          <w:szCs w:val="32"/>
        </w:rPr>
      </w:pPr>
      <w:r>
        <w:rPr>
          <w:rFonts w:hint="eastAsia" w:ascii="宋体" w:hAnsi="宋体" w:cs="宋体"/>
          <w:b/>
          <w:bCs/>
          <w:sz w:val="32"/>
          <w:szCs w:val="32"/>
        </w:rPr>
        <w:t>第五课时  分数四则混合运算</w:t>
      </w:r>
    </w:p>
    <w:p>
      <w:pPr>
        <w:spacing w:line="360" w:lineRule="auto"/>
        <w:rPr>
          <w:rFonts w:hint="eastAsia" w:ascii="宋体" w:hAnsi="宋体" w:cs="宋体"/>
          <w:b/>
          <w:bCs/>
          <w:sz w:val="30"/>
          <w:szCs w:val="30"/>
        </w:rPr>
      </w:pPr>
      <w:r>
        <w:rPr>
          <w:rFonts w:hint="eastAsia" w:ascii="宋体" w:hAnsi="宋体" w:cs="宋体"/>
          <w:b/>
          <w:bCs/>
          <w:sz w:val="30"/>
          <w:szCs w:val="30"/>
        </w:rPr>
        <w:t>教学内容</w:t>
      </w:r>
    </w:p>
    <w:p>
      <w:pPr>
        <w:spacing w:line="360" w:lineRule="auto"/>
        <w:rPr>
          <w:rFonts w:hint="eastAsia" w:ascii="宋体" w:hAnsi="宋体" w:cs="宋体"/>
          <w:sz w:val="24"/>
          <w:szCs w:val="24"/>
        </w:rPr>
      </w:pPr>
      <w:r>
        <w:rPr>
          <w:rFonts w:hint="eastAsia" w:ascii="宋体" w:hAnsi="宋体" w:cs="宋体"/>
          <w:sz w:val="24"/>
          <w:szCs w:val="24"/>
        </w:rPr>
        <w:t>冀教版五年级下册教材80至81页，分数四则混合运算</w:t>
      </w:r>
      <w:bookmarkStart w:id="0" w:name="_GoBack"/>
      <w:bookmarkEnd w:id="0"/>
    </w:p>
    <w:p>
      <w:pPr>
        <w:spacing w:line="360" w:lineRule="auto"/>
        <w:rPr>
          <w:rFonts w:hint="eastAsia" w:ascii="宋体" w:hAnsi="宋体" w:cs="宋体"/>
          <w:b/>
          <w:bCs/>
          <w:sz w:val="30"/>
          <w:szCs w:val="30"/>
        </w:rPr>
      </w:pPr>
      <w:r>
        <w:rPr>
          <w:rFonts w:hint="eastAsia" w:ascii="宋体" w:hAnsi="宋体" w:cs="宋体"/>
          <w:b/>
          <w:bCs/>
          <w:sz w:val="30"/>
          <w:szCs w:val="30"/>
        </w:rPr>
        <w:t>教学目标</w:t>
      </w:r>
    </w:p>
    <w:p>
      <w:pPr>
        <w:numPr>
          <w:ilvl w:val="0"/>
          <w:numId w:val="1"/>
        </w:numPr>
        <w:spacing w:line="360" w:lineRule="auto"/>
        <w:rPr>
          <w:rFonts w:hint="eastAsia" w:ascii="宋体" w:hAnsi="宋体" w:cs="宋体"/>
          <w:sz w:val="24"/>
          <w:szCs w:val="24"/>
          <w:shd w:val="clear" w:color="auto" w:fill="FFFFFF"/>
        </w:rPr>
      </w:pPr>
      <w:r>
        <w:rPr>
          <w:rFonts w:hint="eastAsia" w:ascii="宋体" w:hAnsi="宋体" w:cs="宋体"/>
          <w:sz w:val="24"/>
          <w:szCs w:val="24"/>
          <w:shd w:val="clear" w:color="auto" w:fill="FFFFFF"/>
        </w:rPr>
        <w:t>使学生结合解决实际问题的过程，理解并掌握分数四则混合运算的运算顺序，并能按运算顺序正确计算；主动体会整数运算律在分数运算中同样适用，能运用运算律进行有关分数的简便计算，体验简便运算的优越性。</w:t>
      </w:r>
    </w:p>
    <w:p>
      <w:pPr>
        <w:numPr>
          <w:ilvl w:val="0"/>
          <w:numId w:val="1"/>
        </w:numPr>
        <w:spacing w:line="360" w:lineRule="auto"/>
        <w:rPr>
          <w:rFonts w:hint="eastAsia" w:ascii="宋体" w:hAnsi="宋体" w:cs="宋体"/>
          <w:sz w:val="24"/>
          <w:szCs w:val="24"/>
        </w:rPr>
      </w:pPr>
      <w:r>
        <w:rPr>
          <w:rFonts w:hint="eastAsia" w:ascii="宋体" w:hAnsi="宋体" w:cs="宋体"/>
          <w:sz w:val="24"/>
          <w:szCs w:val="24"/>
          <w:shd w:val="clear" w:color="auto" w:fill="FFFFFF"/>
        </w:rPr>
        <w:t>使学生在理解运算顺序和简便计算的过程中，进一步培养观察、比较、分析和抽象概括能力。</w:t>
      </w:r>
    </w:p>
    <w:p>
      <w:pPr>
        <w:spacing w:line="360" w:lineRule="auto"/>
        <w:rPr>
          <w:rFonts w:hint="eastAsia" w:ascii="宋体" w:hAnsi="宋体" w:cs="宋体"/>
          <w:sz w:val="24"/>
          <w:szCs w:val="24"/>
        </w:rPr>
      </w:pPr>
      <w:r>
        <w:rPr>
          <w:rFonts w:hint="eastAsia" w:ascii="宋体" w:hAnsi="宋体" w:cs="宋体"/>
          <w:sz w:val="24"/>
          <w:szCs w:val="24"/>
          <w:shd w:val="clear" w:color="auto" w:fill="FFFFFF"/>
        </w:rPr>
        <w:t>3、使学生在学习过程中，体会到数学知识的内在联系，积累数学学习的经验。</w:t>
      </w:r>
    </w:p>
    <w:p>
      <w:pPr>
        <w:pStyle w:val="4"/>
        <w:widowControl/>
        <w:shd w:val="clear" w:color="auto" w:fill="FFFFFF"/>
        <w:wordWrap w:val="0"/>
        <w:spacing w:before="0" w:beforeAutospacing="0" w:after="0" w:afterAutospacing="0" w:line="360" w:lineRule="auto"/>
        <w:rPr>
          <w:rFonts w:hint="eastAsia" w:ascii="宋体" w:hAnsi="宋体" w:cs="宋体"/>
          <w:szCs w:val="24"/>
        </w:rPr>
      </w:pPr>
      <w:r>
        <w:rPr>
          <w:rFonts w:hint="eastAsia" w:ascii="宋体" w:hAnsi="宋体" w:cs="宋体"/>
          <w:b/>
          <w:szCs w:val="24"/>
          <w:shd w:val="clear" w:color="auto" w:fill="FFFFFF"/>
        </w:rPr>
        <w:t>教学重点</w:t>
      </w:r>
      <w:r>
        <w:rPr>
          <w:rFonts w:hint="eastAsia" w:ascii="宋体" w:hAnsi="宋体" w:cs="宋体"/>
          <w:szCs w:val="24"/>
          <w:shd w:val="clear" w:color="auto" w:fill="FFFFFF"/>
        </w:rPr>
        <w:t>、</w:t>
      </w:r>
      <w:r>
        <w:rPr>
          <w:rFonts w:hint="eastAsia" w:ascii="宋体" w:hAnsi="宋体" w:cs="宋体"/>
          <w:b/>
          <w:szCs w:val="24"/>
          <w:shd w:val="clear" w:color="auto" w:fill="FFFFFF"/>
        </w:rPr>
        <w:t>难点</w:t>
      </w:r>
    </w:p>
    <w:p>
      <w:pPr>
        <w:pStyle w:val="4"/>
        <w:widowControl/>
        <w:spacing w:before="0" w:beforeAutospacing="0" w:after="0" w:afterAutospacing="0" w:line="360" w:lineRule="auto"/>
        <w:ind w:firstLine="480"/>
        <w:rPr>
          <w:rFonts w:hint="eastAsia" w:ascii="宋体" w:hAnsi="宋体" w:cs="宋体"/>
          <w:szCs w:val="24"/>
        </w:rPr>
      </w:pPr>
      <w:r>
        <w:rPr>
          <w:rFonts w:hint="eastAsia" w:ascii="宋体" w:hAnsi="宋体" w:cs="宋体"/>
          <w:szCs w:val="24"/>
        </w:rPr>
        <w:t>重点：分数四则混合运算的运算顺序及简便算法。</w:t>
      </w:r>
    </w:p>
    <w:p>
      <w:pPr>
        <w:pStyle w:val="4"/>
        <w:widowControl/>
        <w:spacing w:before="0" w:beforeAutospacing="0" w:after="0" w:afterAutospacing="0" w:line="360" w:lineRule="auto"/>
        <w:rPr>
          <w:rFonts w:hint="eastAsia" w:ascii="宋体" w:hAnsi="宋体" w:cs="宋体"/>
          <w:szCs w:val="24"/>
        </w:rPr>
      </w:pPr>
      <w:r>
        <w:rPr>
          <w:rFonts w:hint="eastAsia" w:ascii="宋体" w:hAnsi="宋体" w:cs="宋体"/>
          <w:szCs w:val="24"/>
        </w:rPr>
        <w:t>　　难点：根据实际情况灵活进行简便计算及根据运算顺序正确计算。</w:t>
      </w:r>
    </w:p>
    <w:p>
      <w:pPr>
        <w:pStyle w:val="4"/>
        <w:widowControl/>
        <w:shd w:val="clear" w:color="auto" w:fill="FFFFFF"/>
        <w:wordWrap w:val="0"/>
        <w:spacing w:before="0" w:beforeAutospacing="0" w:after="0" w:afterAutospacing="0" w:line="360" w:lineRule="auto"/>
        <w:rPr>
          <w:rFonts w:hint="eastAsia" w:ascii="宋体" w:hAnsi="宋体" w:cs="宋体"/>
          <w:szCs w:val="24"/>
        </w:rPr>
      </w:pPr>
      <w:r>
        <w:rPr>
          <w:rFonts w:hint="eastAsia" w:ascii="宋体" w:hAnsi="宋体" w:cs="宋体"/>
          <w:b/>
          <w:szCs w:val="24"/>
          <w:shd w:val="clear" w:color="auto" w:fill="FFFFFF"/>
        </w:rPr>
        <w:t>教学准备</w:t>
      </w:r>
    </w:p>
    <w:p>
      <w:pPr>
        <w:pStyle w:val="4"/>
        <w:widowControl/>
        <w:shd w:val="clear" w:color="auto" w:fill="FFFFFF"/>
        <w:wordWrap w:val="0"/>
        <w:spacing w:before="0" w:beforeAutospacing="0" w:after="0" w:afterAutospacing="0" w:line="360" w:lineRule="auto"/>
        <w:rPr>
          <w:rFonts w:hint="eastAsia" w:ascii="宋体" w:hAnsi="宋体" w:cs="宋体"/>
          <w:szCs w:val="24"/>
          <w:shd w:val="clear" w:color="auto" w:fill="FFFFFF"/>
        </w:rPr>
      </w:pPr>
      <w:r>
        <w:rPr>
          <w:rFonts w:hint="eastAsia" w:ascii="宋体" w:hAnsi="宋体" w:cs="宋体"/>
          <w:szCs w:val="24"/>
          <w:shd w:val="clear" w:color="auto" w:fill="FFFFFF"/>
        </w:rPr>
        <w:t>多媒体课件，彩色粉笔</w:t>
      </w:r>
    </w:p>
    <w:p>
      <w:pPr>
        <w:pStyle w:val="4"/>
        <w:widowControl/>
        <w:shd w:val="clear" w:color="auto" w:fill="FFFFFF"/>
        <w:wordWrap w:val="0"/>
        <w:spacing w:before="0" w:beforeAutospacing="0" w:after="0" w:afterAutospacing="0" w:line="360" w:lineRule="auto"/>
        <w:rPr>
          <w:rFonts w:hint="eastAsia" w:ascii="宋体" w:hAnsi="宋体" w:cs="宋体"/>
          <w:szCs w:val="24"/>
        </w:rPr>
      </w:pPr>
      <w:r>
        <w:rPr>
          <w:rFonts w:hint="eastAsia" w:ascii="宋体" w:hAnsi="宋体" w:cs="宋体"/>
          <w:b/>
          <w:szCs w:val="24"/>
          <w:shd w:val="clear" w:color="auto" w:fill="FFFFFF"/>
        </w:rPr>
        <w:t>教学过程</w:t>
      </w:r>
    </w:p>
    <w:p>
      <w:pPr>
        <w:spacing w:line="360" w:lineRule="auto"/>
        <w:rPr>
          <w:rFonts w:hint="eastAsia" w:ascii="宋体" w:hAnsi="宋体" w:cs="宋体"/>
          <w:b/>
          <w:bCs/>
          <w:sz w:val="24"/>
          <w:szCs w:val="24"/>
        </w:rPr>
      </w:pPr>
      <w:r>
        <w:rPr>
          <w:rFonts w:hint="eastAsia" w:ascii="宋体" w:hAnsi="宋体" w:cs="宋体"/>
          <w:b/>
          <w:bCs/>
          <w:sz w:val="30"/>
          <w:szCs w:val="30"/>
        </w:rPr>
        <w:t>一</w:t>
      </w:r>
      <w:r>
        <w:rPr>
          <w:rFonts w:hint="eastAsia" w:ascii="宋体" w:hAnsi="宋体" w:cs="宋体"/>
          <w:b/>
          <w:bCs/>
          <w:sz w:val="24"/>
          <w:szCs w:val="24"/>
        </w:rPr>
        <w:t xml:space="preserve"> 复习铺垫</w:t>
      </w:r>
    </w:p>
    <w:p>
      <w:pPr>
        <w:pStyle w:val="4"/>
        <w:widowControl/>
        <w:tabs>
          <w:tab w:val="left" w:pos="840"/>
        </w:tabs>
        <w:spacing w:before="0" w:beforeAutospacing="0" w:after="0" w:afterAutospacing="0" w:line="360" w:lineRule="auto"/>
        <w:rPr>
          <w:rFonts w:hint="eastAsia" w:ascii="宋体" w:hAnsi="宋体" w:cs="宋体"/>
          <w:szCs w:val="24"/>
        </w:rPr>
      </w:pPr>
      <w:r>
        <w:rPr>
          <w:rFonts w:hint="eastAsia" w:ascii="宋体" w:hAnsi="宋体" w:cs="宋体"/>
          <w:szCs w:val="24"/>
        </w:rPr>
        <w:t>计算</w:t>
      </w:r>
    </w:p>
    <w:p>
      <w:pPr>
        <w:pStyle w:val="4"/>
        <w:widowControl/>
        <w:spacing w:before="0" w:beforeAutospacing="0" w:after="0" w:afterAutospacing="0" w:line="360" w:lineRule="auto"/>
        <w:rPr>
          <w:rFonts w:hint="eastAsia" w:ascii="宋体" w:hAnsi="宋体" w:cs="宋体"/>
          <w:szCs w:val="24"/>
        </w:rPr>
      </w:pPr>
      <w:r>
        <w:rPr>
          <w:rFonts w:hint="eastAsia" w:ascii="宋体" w:hAnsi="宋体" w:cs="宋体"/>
          <w:szCs w:val="24"/>
        </w:rPr>
        <w:t>24÷4+16×5-37        24÷（1.5+2.5）×6</w:t>
      </w:r>
    </w:p>
    <w:p>
      <w:pPr>
        <w:pStyle w:val="4"/>
        <w:widowControl/>
        <w:spacing w:before="0" w:beforeAutospacing="0" w:after="0" w:afterAutospacing="0" w:line="360" w:lineRule="auto"/>
        <w:rPr>
          <w:rFonts w:hint="eastAsia" w:ascii="宋体" w:hAnsi="宋体" w:cs="宋体"/>
          <w:szCs w:val="24"/>
        </w:rPr>
      </w:pPr>
      <w:r>
        <w:rPr>
          <w:rFonts w:hint="eastAsia" w:ascii="宋体" w:hAnsi="宋体" w:cs="宋体"/>
          <w:szCs w:val="24"/>
        </w:rPr>
        <w:t>想想整数、小数的四则混合运算的运算顺序是什么？</w:t>
      </w:r>
    </w:p>
    <w:p>
      <w:pPr>
        <w:pStyle w:val="4"/>
        <w:widowControl/>
        <w:spacing w:before="0" w:beforeAutospacing="0" w:after="0" w:afterAutospacing="0" w:line="360" w:lineRule="auto"/>
        <w:rPr>
          <w:rFonts w:hint="eastAsia" w:ascii="宋体" w:hAnsi="宋体" w:cs="宋体"/>
          <w:szCs w:val="24"/>
        </w:rPr>
      </w:pPr>
      <w:r>
        <w:rPr>
          <w:rFonts w:hint="eastAsia" w:ascii="宋体" w:hAnsi="宋体" w:cs="宋体"/>
          <w:b/>
          <w:bCs/>
          <w:szCs w:val="24"/>
          <w:shd w:val="clear" w:color="auto" w:fill="FFFFFF"/>
        </w:rPr>
        <w:t>设计意图</w:t>
      </w:r>
      <w:r>
        <w:rPr>
          <w:rFonts w:hint="eastAsia" w:ascii="宋体" w:hAnsi="宋体" w:cs="宋体"/>
          <w:szCs w:val="24"/>
          <w:shd w:val="clear" w:color="auto" w:fill="FFFFFF"/>
        </w:rPr>
        <w:t>：整数的运算律迁移到分数中来使用，让学生在计算中自主探索，充分观察，对比体验，通过自己思考，用已有的知识结构去同化、顺应新的知识，达到有意义的学习的目的。发展了学生的抽象概括能力和初步的演绎推理能力。</w:t>
      </w:r>
    </w:p>
    <w:p>
      <w:pPr>
        <w:pStyle w:val="4"/>
        <w:widowControl/>
        <w:shd w:val="clear" w:color="auto" w:fill="FFFFFF"/>
        <w:wordWrap w:val="0"/>
        <w:spacing w:before="0" w:beforeAutospacing="0" w:after="0" w:afterAutospacing="0" w:line="360" w:lineRule="auto"/>
        <w:rPr>
          <w:rFonts w:hint="eastAsia" w:ascii="宋体" w:hAnsi="宋体" w:cs="宋体"/>
          <w:b/>
          <w:szCs w:val="24"/>
          <w:shd w:val="clear" w:color="auto" w:fill="FFFFFF"/>
        </w:rPr>
      </w:pPr>
      <w:r>
        <w:rPr>
          <w:rFonts w:hint="eastAsia" w:ascii="宋体" w:hAnsi="宋体" w:cs="宋体"/>
          <w:b/>
          <w:szCs w:val="24"/>
          <w:shd w:val="clear" w:color="auto" w:fill="FFFFFF"/>
        </w:rPr>
        <w:t>二 感悟新知</w:t>
      </w:r>
    </w:p>
    <w:p>
      <w:pPr>
        <w:pStyle w:val="4"/>
        <w:widowControl/>
        <w:shd w:val="clear" w:color="auto" w:fill="FFFFFF"/>
        <w:wordWrap w:val="0"/>
        <w:spacing w:before="0" w:beforeAutospacing="0" w:after="0" w:afterAutospacing="0" w:line="360" w:lineRule="auto"/>
        <w:rPr>
          <w:rFonts w:hint="eastAsia" w:ascii="宋体" w:hAnsi="宋体" w:cs="宋体"/>
          <w:b/>
          <w:szCs w:val="24"/>
          <w:shd w:val="clear" w:color="auto" w:fill="FFFFFF"/>
        </w:rPr>
      </w:pPr>
      <w:r>
        <w:rPr>
          <w:rFonts w:hint="eastAsia" w:ascii="宋体" w:hAnsi="宋体" w:cs="宋体"/>
          <w:szCs w:val="24"/>
          <w:shd w:val="clear" w:color="auto" w:fill="FFFFFF"/>
        </w:rPr>
        <w:t>今天我们就一起来学习分数四则混合运算。（</w:t>
      </w:r>
      <w:r>
        <w:rPr>
          <w:rFonts w:hint="eastAsia" w:ascii="宋体" w:hAnsi="宋体" w:cs="宋体"/>
          <w:color w:val="FF0000"/>
          <w:szCs w:val="24"/>
          <w:shd w:val="clear" w:color="auto" w:fill="FFFFFF"/>
        </w:rPr>
        <w:t>板书四则混合运算</w:t>
      </w:r>
      <w:r>
        <w:rPr>
          <w:rFonts w:hint="eastAsia" w:ascii="宋体" w:hAnsi="宋体" w:cs="宋体"/>
          <w:szCs w:val="24"/>
          <w:shd w:val="clear" w:color="auto" w:fill="FFFFFF"/>
        </w:rPr>
        <w:t>）</w:t>
      </w:r>
    </w:p>
    <w:p>
      <w:pPr>
        <w:pStyle w:val="4"/>
        <w:widowControl/>
        <w:shd w:val="clear" w:color="auto" w:fill="FFFFFF"/>
        <w:wordWrap w:val="0"/>
        <w:spacing w:before="0" w:beforeAutospacing="0" w:after="0" w:afterAutospacing="0" w:line="360" w:lineRule="auto"/>
        <w:rPr>
          <w:rFonts w:hint="eastAsia" w:ascii="宋体" w:hAnsi="宋体" w:cs="宋体"/>
          <w:szCs w:val="24"/>
          <w:shd w:val="clear" w:color="auto" w:fill="FFFFFF"/>
        </w:rPr>
      </w:pPr>
      <w:r>
        <w:rPr>
          <w:rFonts w:hint="eastAsia" w:ascii="宋体" w:hAnsi="宋体" w:cs="宋体"/>
          <w:bCs/>
          <w:szCs w:val="24"/>
          <w:shd w:val="clear" w:color="auto" w:fill="FFFFFF"/>
        </w:rPr>
        <w:t>出示教材中的（1）题</w:t>
      </w:r>
      <w:r>
        <w:rPr>
          <w:rFonts w:hint="eastAsia" w:ascii="宋体" w:hAnsi="宋体" w:cs="宋体"/>
          <w:position w:val="-24"/>
          <w:szCs w:val="24"/>
          <w:shd w:val="clear" w:color="auto" w:fill="FFFFFF"/>
        </w:rPr>
        <w:object>
          <v:shape id="_x0000_i1025" o:spt="75" type="#_x0000_t75" style="height:31.2pt;width:58.2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p>
    <w:p>
      <w:pPr>
        <w:pStyle w:val="4"/>
        <w:widowControl/>
        <w:shd w:val="clear" w:color="auto" w:fill="FFFFFF"/>
        <w:wordWrap w:val="0"/>
        <w:spacing w:before="0" w:beforeAutospacing="0" w:after="0" w:afterAutospacing="0" w:line="360" w:lineRule="auto"/>
        <w:rPr>
          <w:rFonts w:hint="eastAsia" w:ascii="宋体" w:hAnsi="宋体" w:cs="宋体"/>
          <w:szCs w:val="24"/>
          <w:shd w:val="clear" w:color="auto" w:fill="FFFFFF"/>
        </w:rPr>
      </w:pPr>
      <w:r>
        <w:rPr>
          <w:rFonts w:hint="eastAsia" w:ascii="宋体" w:hAnsi="宋体" w:cs="宋体"/>
          <w:szCs w:val="24"/>
          <w:shd w:val="clear" w:color="auto" w:fill="FFFFFF"/>
        </w:rPr>
        <w:t>师：请同学们先说一说运算顺序，再自己试着计算。</w:t>
      </w:r>
    </w:p>
    <w:p>
      <w:pPr>
        <w:pStyle w:val="4"/>
        <w:widowControl/>
        <w:shd w:val="clear" w:color="auto" w:fill="FFFFFF"/>
        <w:spacing w:before="0" w:beforeAutospacing="0" w:after="0" w:afterAutospacing="0" w:line="360" w:lineRule="auto"/>
        <w:rPr>
          <w:rFonts w:hint="eastAsia" w:ascii="宋体" w:hAnsi="宋体" w:cs="宋体"/>
          <w:szCs w:val="24"/>
          <w:shd w:val="clear" w:color="auto" w:fill="FFFFFF"/>
        </w:rPr>
      </w:pPr>
      <w:r>
        <w:rPr>
          <w:rFonts w:hint="eastAsia" w:ascii="宋体" w:hAnsi="宋体" w:cs="宋体"/>
          <w:b/>
          <w:bCs/>
          <w:szCs w:val="24"/>
          <w:shd w:val="clear" w:color="auto" w:fill="FFFFFF"/>
        </w:rPr>
        <w:t>设计意图：</w:t>
      </w:r>
      <w:r>
        <w:rPr>
          <w:rFonts w:hint="eastAsia" w:ascii="宋体" w:hAnsi="宋体" w:cs="宋体"/>
          <w:szCs w:val="24"/>
          <w:shd w:val="clear" w:color="auto" w:fill="FFFFFF"/>
        </w:rPr>
        <w:t>通过口算分数乘除法习题，复习巩固分数乘除法的计算法则。由解决生活中常见的实际问题，引出分数四则混合运算，既可以让学生结合具体的情境理解算式的含义，初步体会分数四则混合运算在日常生活中的应用，又有利于调动学生学习数学的积极性，激发学习数学的兴趣。</w:t>
      </w:r>
    </w:p>
    <w:p>
      <w:pPr>
        <w:pStyle w:val="4"/>
        <w:widowControl/>
        <w:shd w:val="clear" w:color="auto" w:fill="FFFFFF"/>
        <w:wordWrap w:val="0"/>
        <w:spacing w:before="0" w:beforeAutospacing="0" w:after="0" w:afterAutospacing="0" w:line="360" w:lineRule="auto"/>
        <w:rPr>
          <w:rFonts w:hint="eastAsia" w:ascii="宋体" w:hAnsi="宋体" w:cs="宋体"/>
          <w:szCs w:val="24"/>
          <w:shd w:val="clear" w:color="auto" w:fill="FFFFFF"/>
        </w:rPr>
      </w:pPr>
      <w:r>
        <w:rPr>
          <w:rFonts w:hint="eastAsia" w:ascii="宋体" w:hAnsi="宋体" w:cs="宋体"/>
          <w:szCs w:val="24"/>
          <w:shd w:val="clear" w:color="auto" w:fill="FFFFFF"/>
        </w:rPr>
        <w:t>生：和整数四则运算顺序一样，先乘除，后加减。（对于学生的回答要及时进行肯定）</w:t>
      </w:r>
    </w:p>
    <w:p>
      <w:pPr>
        <w:pStyle w:val="4"/>
        <w:widowControl/>
        <w:shd w:val="clear" w:color="auto" w:fill="FFFFFF"/>
        <w:wordWrap w:val="0"/>
        <w:spacing w:before="0" w:beforeAutospacing="0" w:after="0" w:afterAutospacing="0" w:line="360" w:lineRule="auto"/>
        <w:rPr>
          <w:rFonts w:hint="eastAsia" w:ascii="宋体" w:hAnsi="宋体" w:cs="宋体"/>
          <w:szCs w:val="24"/>
          <w:shd w:val="clear" w:color="auto" w:fill="FFFFFF"/>
        </w:rPr>
      </w:pPr>
      <w:r>
        <w:rPr>
          <w:rFonts w:hint="eastAsia" w:ascii="宋体" w:hAnsi="宋体" w:cs="宋体"/>
          <w:color w:val="FF0000"/>
          <w:szCs w:val="24"/>
          <w:shd w:val="clear" w:color="auto" w:fill="FFFFFF"/>
        </w:rPr>
        <w:t>板书：</w:t>
      </w:r>
      <w:r>
        <w:rPr>
          <w:rFonts w:hint="eastAsia" w:ascii="宋体" w:hAnsi="宋体" w:cs="宋体"/>
          <w:position w:val="-24"/>
          <w:szCs w:val="24"/>
          <w:shd w:val="clear" w:color="auto" w:fill="FFFFFF"/>
        </w:rPr>
        <w:object>
          <v:shape id="_x0000_i1026" o:spt="75" type="#_x0000_t75" style="height:31.2pt;width:58.2pt;" o:ole="t" filled="f" o:preferrelative="t" stroked="f" coordsize="21600,21600">
            <v:path/>
            <v:fill on="f" focussize="0,0"/>
            <v:stroke on="f" joinstyle="miter"/>
            <v:imagedata r:id="rId6" o:title=""/>
            <o:lock v:ext="edit" aspectratio="t"/>
            <w10:wrap type="none"/>
            <w10:anchorlock/>
          </v:shape>
          <o:OLEObject Type="Embed" ProgID="Equation.3" ShapeID="_x0000_i1026" DrawAspect="Content" ObjectID="_1468075726" r:id="rId7">
            <o:LockedField>false</o:LockedField>
          </o:OLEObject>
        </w:object>
      </w:r>
      <w:r>
        <w:rPr>
          <w:rFonts w:hint="eastAsia" w:ascii="宋体" w:hAnsi="宋体" w:cs="宋体"/>
          <w:szCs w:val="24"/>
          <w:shd w:val="clear" w:color="auto" w:fill="FFFFFF"/>
        </w:rPr>
        <w:t xml:space="preserve">     </w:t>
      </w:r>
    </w:p>
    <w:p>
      <w:pPr>
        <w:pStyle w:val="4"/>
        <w:widowControl/>
        <w:shd w:val="clear" w:color="auto" w:fill="FFFFFF"/>
        <w:wordWrap w:val="0"/>
        <w:spacing w:before="0" w:beforeAutospacing="0" w:after="0" w:afterAutospacing="0" w:line="360" w:lineRule="auto"/>
        <w:ind w:firstLine="480"/>
        <w:rPr>
          <w:rFonts w:hint="eastAsia" w:ascii="宋体" w:hAnsi="宋体" w:cs="宋体"/>
          <w:szCs w:val="24"/>
          <w:shd w:val="clear" w:color="auto" w:fill="FFFFFF"/>
        </w:rPr>
      </w:pPr>
      <w:r>
        <w:rPr>
          <w:rFonts w:hint="eastAsia" w:ascii="宋体" w:hAnsi="宋体" w:cs="宋体"/>
          <w:szCs w:val="24"/>
          <w:shd w:val="clear" w:color="auto" w:fill="FFFFFF"/>
        </w:rPr>
        <w:t xml:space="preserve">   </w:t>
      </w:r>
      <w:r>
        <w:rPr>
          <w:rFonts w:hint="eastAsia" w:ascii="宋体" w:hAnsi="宋体" w:cs="宋体"/>
          <w:position w:val="-24"/>
          <w:szCs w:val="24"/>
          <w:shd w:val="clear" w:color="auto" w:fill="FFFFFF"/>
        </w:rPr>
        <w:object>
          <v:shape id="_x0000_i1027" o:spt="75" type="#_x0000_t75" style="height:31.2pt;width:67.2pt;" o:ole="t" filled="f" o:preferrelative="t" stroked="f" coordsize="21600,21600">
            <v:path/>
            <v:fill on="f" focussize="0,0"/>
            <v:stroke on="f" joinstyle="miter"/>
            <v:imagedata r:id="rId9" o:title=""/>
            <o:lock v:ext="edit" aspectratio="t"/>
            <w10:wrap type="none"/>
            <w10:anchorlock/>
          </v:shape>
          <o:OLEObject Type="Embed" ProgID="Equation.3" ShapeID="_x0000_i1027" DrawAspect="Content" ObjectID="_1468075727" r:id="rId8">
            <o:LockedField>false</o:LockedField>
          </o:OLEObject>
        </w:object>
      </w:r>
    </w:p>
    <w:p>
      <w:pPr>
        <w:pStyle w:val="4"/>
        <w:widowControl/>
        <w:shd w:val="clear" w:color="auto" w:fill="FFFFFF"/>
        <w:wordWrap w:val="0"/>
        <w:spacing w:before="0" w:beforeAutospacing="0" w:after="0" w:afterAutospacing="0" w:line="360" w:lineRule="auto"/>
        <w:ind w:firstLine="480"/>
        <w:rPr>
          <w:rFonts w:hint="eastAsia" w:ascii="宋体" w:hAnsi="宋体" w:cs="宋体"/>
          <w:szCs w:val="24"/>
          <w:shd w:val="clear" w:color="auto" w:fill="FFFFFF"/>
        </w:rPr>
      </w:pPr>
      <w:r>
        <w:rPr>
          <w:rFonts w:hint="eastAsia" w:ascii="宋体" w:hAnsi="宋体" w:cs="宋体"/>
          <w:szCs w:val="24"/>
          <w:shd w:val="clear" w:color="auto" w:fill="FFFFFF"/>
        </w:rPr>
        <w:t xml:space="preserve">   </w:t>
      </w:r>
      <w:r>
        <w:rPr>
          <w:rFonts w:hint="eastAsia" w:ascii="宋体" w:hAnsi="宋体" w:cs="宋体"/>
          <w:position w:val="-88"/>
          <w:szCs w:val="24"/>
          <w:shd w:val="clear" w:color="auto" w:fill="FFFFFF"/>
        </w:rPr>
        <w:object>
          <v:shape id="_x0000_i1028" o:spt="75" type="#_x0000_t75" style="height:96pt;width:49.2pt;" o:ole="t" filled="f" o:preferrelative="t" stroked="f" coordsize="21600,21600">
            <v:path/>
            <v:fill on="f" focussize="0,0"/>
            <v:stroke on="f" joinstyle="miter"/>
            <v:imagedata r:id="rId11" o:title=""/>
            <o:lock v:ext="edit" aspectratio="t"/>
            <w10:wrap type="none"/>
            <w10:anchorlock/>
          </v:shape>
          <o:OLEObject Type="Embed" ProgID="Equation.3" ShapeID="_x0000_i1028" DrawAspect="Content" ObjectID="_1468075728" r:id="rId10">
            <o:LockedField>false</o:LockedField>
          </o:OLEObject>
        </w:object>
      </w:r>
    </w:p>
    <w:p>
      <w:pPr>
        <w:pStyle w:val="4"/>
        <w:widowControl/>
        <w:shd w:val="clear" w:color="auto" w:fill="FFFFFF"/>
        <w:wordWrap w:val="0"/>
        <w:spacing w:before="0" w:beforeAutospacing="0" w:after="0" w:afterAutospacing="0" w:line="360" w:lineRule="auto"/>
        <w:ind w:firstLine="480"/>
        <w:rPr>
          <w:rFonts w:hint="eastAsia" w:ascii="宋体" w:hAnsi="宋体" w:cs="宋体"/>
          <w:szCs w:val="24"/>
          <w:shd w:val="clear" w:color="auto" w:fill="FFFFFF"/>
        </w:rPr>
      </w:pPr>
    </w:p>
    <w:p>
      <w:pPr>
        <w:pStyle w:val="4"/>
        <w:widowControl/>
        <w:shd w:val="clear" w:color="auto" w:fill="FFFFFF"/>
        <w:wordWrap w:val="0"/>
        <w:spacing w:before="0" w:beforeAutospacing="0" w:after="0" w:afterAutospacing="0" w:line="360" w:lineRule="auto"/>
        <w:rPr>
          <w:rFonts w:hint="eastAsia" w:ascii="宋体" w:hAnsi="宋体" w:cs="宋体"/>
          <w:szCs w:val="24"/>
          <w:shd w:val="clear" w:color="auto" w:fill="FFFFFF"/>
        </w:rPr>
      </w:pPr>
      <w:r>
        <w:rPr>
          <w:rFonts w:hint="eastAsia" w:ascii="宋体" w:hAnsi="宋体" w:cs="宋体"/>
          <w:szCs w:val="24"/>
          <w:shd w:val="clear" w:color="auto" w:fill="FFFFFF"/>
        </w:rPr>
        <w:t>出示（2）题</w:t>
      </w:r>
    </w:p>
    <w:p>
      <w:pPr>
        <w:pStyle w:val="4"/>
        <w:widowControl/>
        <w:shd w:val="clear" w:color="auto" w:fill="FFFFFF"/>
        <w:wordWrap w:val="0"/>
        <w:spacing w:before="0" w:beforeAutospacing="0" w:after="0" w:afterAutospacing="0" w:line="360" w:lineRule="auto"/>
        <w:rPr>
          <w:rFonts w:hint="eastAsia" w:ascii="宋体" w:hAnsi="宋体" w:cs="宋体"/>
          <w:szCs w:val="24"/>
          <w:shd w:val="clear" w:color="auto" w:fill="FFFFFF"/>
        </w:rPr>
      </w:pPr>
      <w:r>
        <w:rPr>
          <w:rFonts w:hint="eastAsia" w:ascii="宋体" w:hAnsi="宋体" w:cs="宋体"/>
          <w:color w:val="FF0000"/>
          <w:szCs w:val="24"/>
          <w:shd w:val="clear" w:color="auto" w:fill="FFFFFF"/>
        </w:rPr>
        <w:t>板书</w:t>
      </w:r>
      <w:r>
        <w:rPr>
          <w:rFonts w:hint="eastAsia" w:ascii="宋体" w:hAnsi="宋体" w:cs="宋体"/>
          <w:szCs w:val="24"/>
          <w:shd w:val="clear" w:color="auto" w:fill="FFFFFF"/>
        </w:rPr>
        <w:t xml:space="preserve"> </w:t>
      </w:r>
      <w:r>
        <w:rPr>
          <w:rFonts w:hint="eastAsia" w:ascii="宋体" w:hAnsi="宋体" w:cs="宋体"/>
          <w:position w:val="-88"/>
          <w:szCs w:val="24"/>
          <w:shd w:val="clear" w:color="auto" w:fill="FFFFFF"/>
        </w:rPr>
        <w:object>
          <v:shape id="_x0000_i1029" o:spt="75" type="#_x0000_t75" style="height:96pt;width:60pt;" o:ole="t" filled="f" o:preferrelative="t" stroked="f" coordsize="21600,21600">
            <v:path/>
            <v:fill on="f" focussize="0,0"/>
            <v:stroke on="f" joinstyle="miter"/>
            <v:imagedata r:id="rId13" o:title=""/>
            <o:lock v:ext="edit" aspectratio="t"/>
            <w10:wrap type="none"/>
            <w10:anchorlock/>
          </v:shape>
          <o:OLEObject Type="Embed" ProgID="Equation.3" ShapeID="_x0000_i1029" DrawAspect="Content" ObjectID="_1468075729" r:id="rId12">
            <o:LockedField>false</o:LockedField>
          </o:OLEObject>
        </w:object>
      </w:r>
    </w:p>
    <w:p>
      <w:pPr>
        <w:pStyle w:val="4"/>
        <w:widowControl/>
        <w:shd w:val="clear" w:color="auto" w:fill="FFFFFF"/>
        <w:spacing w:before="0" w:beforeAutospacing="0" w:after="0" w:afterAutospacing="0" w:line="360" w:lineRule="auto"/>
        <w:rPr>
          <w:rFonts w:hint="eastAsia" w:ascii="宋体" w:hAnsi="宋体" w:cs="宋体"/>
          <w:szCs w:val="24"/>
        </w:rPr>
      </w:pPr>
      <w:r>
        <w:rPr>
          <w:rFonts w:hint="eastAsia" w:ascii="宋体" w:hAnsi="宋体" w:cs="宋体"/>
          <w:b/>
          <w:bCs/>
          <w:szCs w:val="24"/>
          <w:shd w:val="clear" w:color="auto" w:fill="FFFFFF"/>
        </w:rPr>
        <w:t>设计意图：</w:t>
      </w:r>
      <w:r>
        <w:rPr>
          <w:rFonts w:hint="eastAsia" w:ascii="宋体" w:hAnsi="宋体" w:cs="宋体"/>
          <w:szCs w:val="24"/>
          <w:shd w:val="clear" w:color="auto" w:fill="FFFFFF"/>
        </w:rPr>
        <w:t>通过让学生试算，引导学生主动把整数四则混合运算顺序迁移到分数四则混合运算中来；结合对计算过程的评讲，使学生进一步明确分数四则混合运算的运算顺序。</w:t>
      </w:r>
    </w:p>
    <w:p>
      <w:pPr>
        <w:pStyle w:val="4"/>
        <w:widowControl/>
        <w:shd w:val="clear" w:color="auto" w:fill="FFFFFF"/>
        <w:wordWrap w:val="0"/>
        <w:spacing w:before="0" w:beforeAutospacing="0" w:after="0" w:afterAutospacing="0" w:line="360" w:lineRule="auto"/>
        <w:rPr>
          <w:rFonts w:hint="eastAsia" w:ascii="宋体" w:hAnsi="宋体" w:cs="宋体"/>
          <w:szCs w:val="24"/>
          <w:shd w:val="clear" w:color="auto" w:fill="FFFFFF"/>
        </w:rPr>
      </w:pPr>
      <w:r>
        <w:rPr>
          <w:rFonts w:hint="eastAsia" w:ascii="宋体" w:hAnsi="宋体" w:cs="宋体"/>
          <w:szCs w:val="24"/>
          <w:shd w:val="clear" w:color="auto" w:fill="FFFFFF"/>
        </w:rPr>
        <w:t>师：通过这两道题，我们能总结出什么？</w:t>
      </w:r>
    </w:p>
    <w:p>
      <w:pPr>
        <w:pStyle w:val="4"/>
        <w:widowControl/>
        <w:shd w:val="clear" w:color="auto" w:fill="FFFFFF"/>
        <w:wordWrap w:val="0"/>
        <w:spacing w:before="0" w:beforeAutospacing="0" w:after="0" w:afterAutospacing="0" w:line="360" w:lineRule="auto"/>
        <w:rPr>
          <w:rFonts w:hint="eastAsia" w:ascii="宋体" w:hAnsi="宋体" w:cs="宋体"/>
          <w:szCs w:val="24"/>
          <w:shd w:val="clear" w:color="auto" w:fill="FFFFFF"/>
        </w:rPr>
      </w:pPr>
      <w:r>
        <w:rPr>
          <w:rFonts w:hint="eastAsia" w:ascii="宋体" w:hAnsi="宋体" w:cs="宋体"/>
          <w:szCs w:val="24"/>
          <w:shd w:val="clear" w:color="auto" w:fill="FFFFFF"/>
        </w:rPr>
        <w:t>师生总结：分数除法，先算乘除，后算加减；有除法先把除法转化成乘法，再计算；能约分的先约分，后计算。</w:t>
      </w:r>
    </w:p>
    <w:p>
      <w:pPr>
        <w:pStyle w:val="4"/>
        <w:widowControl/>
        <w:shd w:val="clear" w:color="auto" w:fill="FFFFFF"/>
        <w:wordWrap w:val="0"/>
        <w:spacing w:before="0" w:beforeAutospacing="0" w:after="0" w:afterAutospacing="0" w:line="360" w:lineRule="auto"/>
        <w:rPr>
          <w:rFonts w:hint="eastAsia" w:ascii="宋体" w:hAnsi="宋体" w:cs="宋体"/>
          <w:szCs w:val="24"/>
          <w:shd w:val="clear" w:color="auto" w:fill="FFFFFF"/>
        </w:rPr>
      </w:pPr>
      <w:r>
        <w:rPr>
          <w:rFonts w:hint="eastAsia" w:ascii="宋体" w:hAnsi="宋体" w:cs="宋体"/>
          <w:szCs w:val="24"/>
          <w:shd w:val="clear" w:color="auto" w:fill="FFFFFF"/>
        </w:rPr>
        <w:t>师：第（2）题还有其它的做法吗？</w:t>
      </w:r>
    </w:p>
    <w:p>
      <w:pPr>
        <w:pStyle w:val="4"/>
        <w:widowControl/>
        <w:shd w:val="clear" w:color="auto" w:fill="FFFFFF"/>
        <w:wordWrap w:val="0"/>
        <w:spacing w:before="0" w:beforeAutospacing="0" w:after="0" w:afterAutospacing="0" w:line="360" w:lineRule="auto"/>
        <w:rPr>
          <w:rFonts w:hint="eastAsia" w:ascii="宋体" w:hAnsi="宋体" w:cs="宋体"/>
          <w:szCs w:val="24"/>
          <w:shd w:val="clear" w:color="auto" w:fill="FFFFFF"/>
        </w:rPr>
      </w:pPr>
      <w:r>
        <w:rPr>
          <w:rFonts w:hint="eastAsia" w:ascii="宋体" w:hAnsi="宋体" w:cs="宋体"/>
          <w:szCs w:val="24"/>
          <w:shd w:val="clear" w:color="auto" w:fill="FFFFFF"/>
        </w:rPr>
        <w:t>根据学生回答</w:t>
      </w:r>
      <w:r>
        <w:rPr>
          <w:rFonts w:hint="eastAsia" w:ascii="宋体" w:hAnsi="宋体" w:cs="宋体"/>
          <w:color w:val="FF0000"/>
          <w:szCs w:val="24"/>
          <w:shd w:val="clear" w:color="auto" w:fill="FFFFFF"/>
        </w:rPr>
        <w:t>板书</w:t>
      </w:r>
    </w:p>
    <w:p>
      <w:pPr>
        <w:pStyle w:val="4"/>
        <w:widowControl/>
        <w:shd w:val="clear" w:color="auto" w:fill="FFFFFF"/>
        <w:wordWrap w:val="0"/>
        <w:spacing w:before="0" w:beforeAutospacing="0" w:after="0" w:afterAutospacing="0" w:line="360" w:lineRule="auto"/>
        <w:ind w:firstLine="480"/>
        <w:rPr>
          <w:rFonts w:hint="eastAsia" w:ascii="宋体" w:hAnsi="宋体" w:cs="宋体"/>
          <w:szCs w:val="24"/>
          <w:shd w:val="clear" w:color="auto" w:fill="FFFFFF"/>
        </w:rPr>
      </w:pPr>
      <w:r>
        <w:rPr>
          <w:rFonts w:hint="eastAsia" w:ascii="宋体" w:hAnsi="宋体" w:cs="宋体"/>
          <w:position w:val="-122"/>
          <w:szCs w:val="24"/>
          <w:shd w:val="clear" w:color="auto" w:fill="FFFFFF"/>
        </w:rPr>
        <w:object>
          <v:shape id="_x0000_i1030" o:spt="75" type="#_x0000_t75" style="height:127.8pt;width:60pt;" o:ole="t" filled="f" o:preferrelative="t" stroked="f" coordsize="21600,21600">
            <v:path/>
            <v:fill on="f" focussize="0,0"/>
            <v:stroke on="f" joinstyle="miter"/>
            <v:imagedata r:id="rId15" o:title=""/>
            <o:lock v:ext="edit" aspectratio="t"/>
            <w10:wrap type="none"/>
            <w10:anchorlock/>
          </v:shape>
          <o:OLEObject Type="Embed" ProgID="Equation.3" ShapeID="_x0000_i1030" DrawAspect="Content" ObjectID="_1468075730" r:id="rId14">
            <o:LockedField>false</o:LockedField>
          </o:OLEObject>
        </w:object>
      </w:r>
    </w:p>
    <w:p>
      <w:pPr>
        <w:pStyle w:val="4"/>
        <w:widowControl/>
        <w:shd w:val="clear" w:color="auto" w:fill="FFFFFF"/>
        <w:wordWrap w:val="0"/>
        <w:spacing w:before="0" w:beforeAutospacing="0" w:after="0" w:afterAutospacing="0" w:line="360" w:lineRule="auto"/>
        <w:ind w:firstLine="480"/>
        <w:rPr>
          <w:rFonts w:hint="eastAsia" w:ascii="宋体" w:hAnsi="宋体" w:cs="宋体"/>
          <w:szCs w:val="24"/>
          <w:shd w:val="clear" w:color="auto" w:fill="FFFFFF"/>
        </w:rPr>
      </w:pPr>
      <w:r>
        <w:rPr>
          <w:rFonts w:hint="eastAsia" w:ascii="宋体" w:hAnsi="宋体" w:cs="宋体"/>
          <w:szCs w:val="24"/>
          <w:shd w:val="clear" w:color="auto" w:fill="FFFFFF"/>
        </w:rPr>
        <w:t>指出：这两道算式都含有两种或两种以上的运算，像这样的算式都是分数四则混合运算的算式。</w:t>
      </w:r>
    </w:p>
    <w:p>
      <w:pPr>
        <w:pStyle w:val="4"/>
        <w:widowControl/>
        <w:spacing w:before="0" w:beforeAutospacing="0" w:after="0" w:afterAutospacing="0" w:line="360" w:lineRule="auto"/>
        <w:ind w:firstLine="480" w:firstLineChars="200"/>
        <w:rPr>
          <w:rFonts w:hint="eastAsia" w:ascii="宋体" w:hAnsi="宋体" w:cs="宋体"/>
          <w:szCs w:val="24"/>
        </w:rPr>
      </w:pPr>
      <w:r>
        <w:rPr>
          <w:rFonts w:hint="eastAsia" w:ascii="宋体" w:hAnsi="宋体" w:cs="宋体"/>
          <w:szCs w:val="24"/>
        </w:rPr>
        <w:t>小结：整数、小数四则混合运算的运算顺序都是先算乘除法，再算加减法。有括号的先算括号里面的。还可以使用运算律使计算更简便。</w:t>
      </w:r>
    </w:p>
    <w:p>
      <w:pPr>
        <w:pStyle w:val="4"/>
        <w:widowControl/>
        <w:spacing w:before="0" w:beforeAutospacing="0" w:after="0" w:afterAutospacing="0" w:line="360" w:lineRule="auto"/>
        <w:rPr>
          <w:rFonts w:hint="eastAsia" w:ascii="宋体" w:hAnsi="宋体" w:cs="宋体"/>
          <w:b/>
          <w:bCs/>
          <w:szCs w:val="24"/>
          <w:shd w:val="clear" w:color="auto" w:fill="FFFFFF"/>
        </w:rPr>
      </w:pPr>
      <w:r>
        <w:rPr>
          <w:rFonts w:hint="eastAsia" w:ascii="宋体" w:hAnsi="宋体" w:cs="宋体"/>
          <w:b/>
          <w:bCs/>
          <w:szCs w:val="24"/>
          <w:shd w:val="clear" w:color="auto" w:fill="FFFFFF"/>
        </w:rPr>
        <w:t>三 巩固练习</w:t>
      </w:r>
    </w:p>
    <w:p>
      <w:pPr>
        <w:pStyle w:val="4"/>
        <w:widowControl/>
        <w:shd w:val="clear" w:color="auto" w:fill="FFFFFF"/>
        <w:wordWrap w:val="0"/>
        <w:spacing w:before="0" w:beforeAutospacing="0" w:after="0" w:afterAutospacing="0" w:line="360" w:lineRule="auto"/>
        <w:ind w:firstLine="480"/>
        <w:rPr>
          <w:rFonts w:hint="eastAsia" w:ascii="宋体" w:hAnsi="宋体" w:cs="宋体"/>
          <w:szCs w:val="24"/>
          <w:shd w:val="clear" w:color="auto" w:fill="FFFFFF"/>
        </w:rPr>
      </w:pPr>
      <w:r>
        <w:rPr>
          <w:rFonts w:hint="eastAsia" w:ascii="宋体" w:hAnsi="宋体" w:cs="宋体"/>
          <w:szCs w:val="24"/>
          <w:shd w:val="clear" w:color="auto" w:fill="FFFFFF"/>
        </w:rPr>
        <w:t>教材80页试一试1,2题</w:t>
      </w:r>
    </w:p>
    <w:p>
      <w:pPr>
        <w:pStyle w:val="4"/>
        <w:widowControl/>
        <w:shd w:val="clear" w:color="auto" w:fill="FFFFFF"/>
        <w:wordWrap w:val="0"/>
        <w:spacing w:before="0" w:beforeAutospacing="0" w:after="0" w:afterAutospacing="0" w:line="360" w:lineRule="auto"/>
        <w:rPr>
          <w:rFonts w:hint="eastAsia" w:ascii="宋体" w:hAnsi="宋体" w:cs="宋体"/>
          <w:b/>
          <w:bCs/>
          <w:szCs w:val="24"/>
          <w:shd w:val="clear" w:color="auto" w:fill="FFFFFF"/>
        </w:rPr>
      </w:pPr>
      <w:r>
        <w:rPr>
          <w:rFonts w:hint="eastAsia" w:ascii="宋体" w:hAnsi="宋体" w:cs="宋体"/>
          <w:b/>
          <w:bCs/>
          <w:szCs w:val="24"/>
          <w:shd w:val="clear" w:color="auto" w:fill="FFFFFF"/>
        </w:rPr>
        <w:t>四  达标反馈</w:t>
      </w:r>
    </w:p>
    <w:p>
      <w:pPr>
        <w:widowControl/>
        <w:numPr>
          <w:ilvl w:val="0"/>
          <w:numId w:val="2"/>
        </w:numPr>
        <w:spacing w:line="360" w:lineRule="auto"/>
        <w:jc w:val="left"/>
        <w:rPr>
          <w:rFonts w:hint="eastAsia" w:ascii="宋体" w:hAnsi="宋体" w:cs="宋体"/>
          <w:kern w:val="0"/>
          <w:sz w:val="24"/>
          <w:szCs w:val="24"/>
        </w:rPr>
      </w:pPr>
      <w:r>
        <w:rPr>
          <w:rFonts w:hint="eastAsia" w:ascii="宋体" w:hAnsi="宋体" w:cs="宋体"/>
          <w:kern w:val="0"/>
          <w:sz w:val="24"/>
          <w:szCs w:val="24"/>
        </w:rPr>
        <w:t xml:space="preserve"> </w:t>
      </w:r>
      <w:r>
        <w:rPr>
          <w:rFonts w:hint="eastAsia" w:ascii="宋体" w:hAnsi="宋体" w:cs="宋体"/>
          <w:kern w:val="0"/>
          <w:position w:val="-24"/>
          <w:sz w:val="24"/>
          <w:szCs w:val="24"/>
        </w:rPr>
        <w:object>
          <v:shape id="_x0000_i1031" o:spt="75" type="#_x0000_t75" style="height:31.2pt;width:70.8pt;" o:ole="t" filled="f" o:preferrelative="t" stroked="f" coordsize="21600,21600">
            <v:path/>
            <v:fill on="f" focussize="0,0"/>
            <v:stroke on="f" joinstyle="miter"/>
            <v:imagedata r:id="rId17" o:title=""/>
            <o:lock v:ext="edit" aspectratio="t"/>
            <w10:wrap type="none"/>
            <w10:anchorlock/>
          </v:shape>
          <o:OLEObject Type="Embed" ProgID="Equation.3" ShapeID="_x0000_i1031" DrawAspect="Content" ObjectID="_1468075731" r:id="rId16">
            <o:LockedField>false</o:LockedField>
          </o:OLEObject>
        </w:object>
      </w:r>
      <w:r>
        <w:rPr>
          <w:rFonts w:hint="eastAsia" w:ascii="宋体" w:hAnsi="宋体" w:cs="宋体"/>
          <w:kern w:val="0"/>
          <w:sz w:val="24"/>
          <w:szCs w:val="24"/>
        </w:rPr>
        <w:br w:type="textWrapping"/>
      </w:r>
      <w:r>
        <w:rPr>
          <w:rFonts w:hint="eastAsia" w:ascii="宋体" w:hAnsi="宋体" w:cs="宋体"/>
          <w:kern w:val="0"/>
          <w:sz w:val="24"/>
          <w:szCs w:val="24"/>
        </w:rPr>
        <w:t xml:space="preserve">2.   </w:t>
      </w:r>
      <w:r>
        <w:rPr>
          <w:rFonts w:hint="eastAsia" w:ascii="宋体" w:hAnsi="宋体" w:cs="宋体"/>
          <w:kern w:val="0"/>
          <w:position w:val="-24"/>
          <w:sz w:val="24"/>
          <w:szCs w:val="24"/>
        </w:rPr>
        <w:object>
          <v:shape id="_x0000_i1032" o:spt="75" type="#_x0000_t75" style="height:31.2pt;width:57pt;" o:ole="t" filled="f" o:preferrelative="t" stroked="f" coordsize="21600,21600">
            <v:path/>
            <v:fill on="f" focussize="0,0"/>
            <v:stroke on="f" joinstyle="miter"/>
            <v:imagedata r:id="rId19" o:title=""/>
            <o:lock v:ext="edit" aspectratio="t"/>
            <w10:wrap type="none"/>
            <w10:anchorlock/>
          </v:shape>
          <o:OLEObject Type="Embed" ProgID="Equation.3" ShapeID="_x0000_i1032" DrawAspect="Content" ObjectID="_1468075732" r:id="rId18">
            <o:LockedField>false</o:LockedField>
          </o:OLEObject>
        </w:object>
      </w:r>
      <w:r>
        <w:rPr>
          <w:rFonts w:hint="eastAsia" w:ascii="宋体" w:hAnsi="宋体" w:cs="宋体"/>
          <w:kern w:val="0"/>
          <w:sz w:val="24"/>
          <w:szCs w:val="24"/>
        </w:rPr>
        <w:br w:type="textWrapping"/>
      </w:r>
      <w:r>
        <w:rPr>
          <w:rFonts w:hint="eastAsia" w:ascii="宋体" w:hAnsi="宋体" w:cs="宋体"/>
          <w:kern w:val="0"/>
          <w:sz w:val="24"/>
          <w:szCs w:val="24"/>
        </w:rPr>
        <w:t xml:space="preserve">3.   </w:t>
      </w:r>
      <w:r>
        <w:rPr>
          <w:rFonts w:hint="eastAsia" w:ascii="宋体" w:hAnsi="宋体" w:cs="宋体"/>
          <w:kern w:val="0"/>
          <w:position w:val="-24"/>
          <w:sz w:val="24"/>
          <w:szCs w:val="24"/>
        </w:rPr>
        <w:object>
          <v:shape id="_x0000_i1033" o:spt="75" type="#_x0000_t75" style="height:31.2pt;width:75pt;" o:ole="t" filled="f" o:preferrelative="t" stroked="f" coordsize="21600,21600">
            <v:path/>
            <v:fill on="f" focussize="0,0"/>
            <v:stroke on="f" joinstyle="miter"/>
            <v:imagedata r:id="rId21" o:title=""/>
            <o:lock v:ext="edit" aspectratio="t"/>
            <w10:wrap type="none"/>
            <w10:anchorlock/>
          </v:shape>
          <o:OLEObject Type="Embed" ProgID="Equation.3" ShapeID="_x0000_i1033" DrawAspect="Content" ObjectID="_1468075733" r:id="rId20">
            <o:LockedField>false</o:LockedField>
          </o:OLEObject>
        </w:object>
      </w:r>
      <w:r>
        <w:rPr>
          <w:rFonts w:hint="eastAsia" w:ascii="宋体" w:hAnsi="宋体" w:cs="宋体"/>
          <w:kern w:val="0"/>
          <w:sz w:val="24"/>
          <w:szCs w:val="24"/>
        </w:rPr>
        <w:br w:type="textWrapping"/>
      </w:r>
      <w:r>
        <w:rPr>
          <w:rFonts w:hint="eastAsia" w:ascii="宋体" w:hAnsi="宋体" w:cs="宋体"/>
          <w:kern w:val="0"/>
          <w:sz w:val="24"/>
          <w:szCs w:val="24"/>
        </w:rPr>
        <w:t xml:space="preserve">4.   </w:t>
      </w:r>
      <w:r>
        <w:rPr>
          <w:rFonts w:hint="eastAsia" w:ascii="宋体" w:hAnsi="宋体" w:cs="宋体"/>
          <w:kern w:val="0"/>
          <w:position w:val="-10"/>
          <w:sz w:val="24"/>
          <w:szCs w:val="24"/>
        </w:rPr>
        <w:object>
          <v:shape id="_x0000_i1034" o:spt="75" type="#_x0000_t75" style="height:16.8pt;width:67.2pt;" o:ole="t" filled="f" o:preferrelative="t" stroked="f" coordsize="21600,21600">
            <v:path/>
            <v:fill on="f" focussize="0,0"/>
            <v:stroke on="f" joinstyle="miter"/>
            <v:imagedata r:id="rId23" o:title=""/>
            <o:lock v:ext="edit" aspectratio="t"/>
            <w10:wrap type="none"/>
            <w10:anchorlock/>
          </v:shape>
          <o:OLEObject Type="Embed" ProgID="Equation.3" ShapeID="_x0000_i1034" DrawAspect="Content" ObjectID="_1468075734" r:id="rId22">
            <o:LockedField>false</o:LockedField>
          </o:OLEObject>
        </w:object>
      </w:r>
    </w:p>
    <w:p>
      <w:pPr>
        <w:widowControl/>
        <w:spacing w:line="360" w:lineRule="auto"/>
        <w:jc w:val="left"/>
        <w:rPr>
          <w:rFonts w:hint="eastAsia" w:ascii="宋体" w:hAnsi="宋体" w:cs="宋体"/>
          <w:kern w:val="0"/>
          <w:sz w:val="24"/>
          <w:szCs w:val="24"/>
        </w:rPr>
      </w:pPr>
      <w:r>
        <w:rPr>
          <w:rFonts w:hint="eastAsia" w:ascii="宋体" w:hAnsi="宋体" w:cs="宋体"/>
          <w:kern w:val="0"/>
          <w:sz w:val="24"/>
          <w:szCs w:val="24"/>
        </w:rPr>
        <w:t xml:space="preserve">答案：35  </w:t>
      </w:r>
      <w:r>
        <w:rPr>
          <w:rFonts w:hint="eastAsia" w:ascii="宋体" w:hAnsi="宋体" w:cs="宋体"/>
          <w:kern w:val="0"/>
          <w:position w:val="-24"/>
          <w:sz w:val="24"/>
          <w:szCs w:val="24"/>
        </w:rPr>
        <w:object>
          <v:shape id="_x0000_i1035" o:spt="75" type="#_x0000_t75" style="height:31.2pt;width:16.8pt;" o:ole="t" filled="f" o:preferrelative="t" stroked="f" coordsize="21600,21600">
            <v:path/>
            <v:fill on="f" focussize="0,0"/>
            <v:stroke on="f" joinstyle="miter"/>
            <v:imagedata r:id="rId25" o:title=""/>
            <o:lock v:ext="edit" aspectratio="t"/>
            <w10:wrap type="none"/>
            <w10:anchorlock/>
          </v:shape>
          <o:OLEObject Type="Embed" ProgID="Equation.3" ShapeID="_x0000_i1035" DrawAspect="Content" ObjectID="_1468075735" r:id="rId24">
            <o:LockedField>false</o:LockedField>
          </o:OLEObject>
        </w:object>
      </w:r>
      <w:r>
        <w:rPr>
          <w:rFonts w:hint="eastAsia" w:ascii="宋体" w:hAnsi="宋体" w:cs="宋体"/>
          <w:kern w:val="0"/>
          <w:sz w:val="24"/>
          <w:szCs w:val="24"/>
        </w:rPr>
        <w:t xml:space="preserve">  16  5</w:t>
      </w:r>
    </w:p>
    <w:p>
      <w:pPr>
        <w:widowControl/>
        <w:spacing w:line="360" w:lineRule="auto"/>
        <w:jc w:val="left"/>
        <w:rPr>
          <w:rFonts w:hint="eastAsia" w:ascii="宋体" w:hAnsi="宋体" w:cs="宋体"/>
          <w:b/>
          <w:bCs/>
          <w:kern w:val="0"/>
          <w:sz w:val="24"/>
          <w:szCs w:val="24"/>
        </w:rPr>
      </w:pPr>
      <w:r>
        <w:rPr>
          <w:rFonts w:hint="eastAsia" w:ascii="宋体" w:hAnsi="宋体" w:cs="宋体"/>
          <w:b/>
          <w:bCs/>
          <w:kern w:val="0"/>
          <w:sz w:val="24"/>
          <w:szCs w:val="24"/>
        </w:rPr>
        <w:t>五 课堂小结</w:t>
      </w:r>
    </w:p>
    <w:p>
      <w:pPr>
        <w:widowControl/>
        <w:spacing w:line="360" w:lineRule="auto"/>
        <w:jc w:val="left"/>
        <w:rPr>
          <w:rFonts w:hint="eastAsia" w:ascii="宋体" w:hAnsi="宋体" w:cs="宋体"/>
          <w:sz w:val="24"/>
          <w:szCs w:val="24"/>
          <w:shd w:val="clear" w:color="auto" w:fill="FFFFFF"/>
        </w:rPr>
      </w:pPr>
      <w:r>
        <w:rPr>
          <w:rFonts w:hint="eastAsia" w:ascii="宋体" w:hAnsi="宋体" w:cs="宋体"/>
          <w:sz w:val="24"/>
          <w:szCs w:val="24"/>
          <w:shd w:val="clear" w:color="auto" w:fill="FFFFFF"/>
        </w:rPr>
        <w:t>整数四则混合运算在使用运算律时，常常是使用运算律凑成整十或整百、整千数再计算，但分数四则混合运算在使用运算律时，通常是凑成整数，或者观察是否有利于约分，有些题目不能直接进行简便计算，要先算一步或者几步才能应用运算律或者规律简便计算。因此在计算过程中要随时注意观察算式的特点，思考能不能用简便计算。</w:t>
      </w:r>
    </w:p>
    <w:p>
      <w:pPr>
        <w:widowControl/>
        <w:spacing w:line="360" w:lineRule="auto"/>
        <w:jc w:val="left"/>
        <w:rPr>
          <w:rFonts w:hint="eastAsia" w:ascii="宋体" w:hAnsi="宋体" w:cs="宋体"/>
          <w:b/>
          <w:bCs/>
          <w:sz w:val="24"/>
          <w:szCs w:val="24"/>
          <w:shd w:val="clear" w:color="auto" w:fill="FFFFFF"/>
        </w:rPr>
      </w:pPr>
      <w:r>
        <w:rPr>
          <w:rFonts w:hint="eastAsia" w:ascii="宋体" w:hAnsi="宋体" w:cs="宋体"/>
          <w:b/>
          <w:bCs/>
          <w:sz w:val="24"/>
          <w:szCs w:val="24"/>
          <w:shd w:val="clear" w:color="auto" w:fill="FFFFFF"/>
        </w:rPr>
        <w:t>六  布置作业</w:t>
      </w:r>
    </w:p>
    <w:p>
      <w:pPr>
        <w:widowControl/>
        <w:spacing w:line="360" w:lineRule="auto"/>
        <w:jc w:val="left"/>
        <w:rPr>
          <w:rFonts w:hint="eastAsia" w:ascii="宋体" w:hAnsi="宋体" w:cs="宋体"/>
          <w:sz w:val="24"/>
          <w:szCs w:val="24"/>
          <w:shd w:val="clear" w:color="auto" w:fill="FFFFFF"/>
        </w:rPr>
      </w:pPr>
      <w:r>
        <w:rPr>
          <w:rFonts w:hint="eastAsia" w:ascii="宋体" w:hAnsi="宋体" w:cs="宋体"/>
          <w:sz w:val="24"/>
          <w:szCs w:val="24"/>
          <w:shd w:val="clear" w:color="auto" w:fill="FFFFFF"/>
        </w:rPr>
        <w:t>教材81页练习1,2,3,4,5,6题</w:t>
      </w:r>
    </w:p>
    <w:p>
      <w:pPr>
        <w:widowControl/>
        <w:spacing w:line="360" w:lineRule="auto"/>
        <w:jc w:val="left"/>
        <w:rPr>
          <w:rFonts w:hint="eastAsia" w:ascii="宋体" w:hAnsi="宋体" w:cs="宋体"/>
          <w:sz w:val="24"/>
          <w:szCs w:val="24"/>
          <w:shd w:val="clear" w:color="auto" w:fill="FFFFFF"/>
        </w:rPr>
      </w:pPr>
      <w:r>
        <w:rPr>
          <w:rFonts w:hint="eastAsia" w:ascii="宋体" w:hAnsi="宋体" w:cs="宋体"/>
          <w:sz w:val="24"/>
          <w:szCs w:val="24"/>
          <w:shd w:val="clear" w:color="auto" w:fill="FFFFFF"/>
        </w:rPr>
        <w:t>答案：1.（1）</w:t>
      </w:r>
      <w:r>
        <w:rPr>
          <w:rFonts w:hint="eastAsia" w:ascii="宋体" w:hAnsi="宋体" w:cs="宋体"/>
          <w:position w:val="-24"/>
          <w:sz w:val="24"/>
          <w:szCs w:val="24"/>
          <w:shd w:val="clear" w:color="auto" w:fill="FFFFFF"/>
        </w:rPr>
        <w:object>
          <v:shape id="_x0000_i1036" o:spt="75" type="#_x0000_t75" style="height:31.2pt;width:12pt;" o:ole="t" filled="f" o:preferrelative="t" stroked="f" coordsize="21600,21600">
            <v:path/>
            <v:fill on="f" focussize="0,0"/>
            <v:stroke on="f" joinstyle="miter"/>
            <v:imagedata r:id="rId27" o:title=""/>
            <o:lock v:ext="edit" aspectratio="t"/>
            <w10:wrap type="none"/>
            <w10:anchorlock/>
          </v:shape>
          <o:OLEObject Type="Embed" ProgID="Equation.3" ShapeID="_x0000_i1036" DrawAspect="Content" ObjectID="_1468075736" r:id="rId26">
            <o:LockedField>false</o:LockedField>
          </o:OLEObject>
        </w:object>
      </w:r>
      <w:r>
        <w:rPr>
          <w:rFonts w:hint="eastAsia" w:ascii="宋体" w:hAnsi="宋体" w:cs="宋体"/>
          <w:sz w:val="24"/>
          <w:szCs w:val="24"/>
          <w:shd w:val="clear" w:color="auto" w:fill="FFFFFF"/>
        </w:rPr>
        <w:t>公顷 （2）</w:t>
      </w:r>
      <w:r>
        <w:rPr>
          <w:rFonts w:hint="eastAsia" w:ascii="宋体" w:hAnsi="宋体" w:cs="宋体"/>
          <w:position w:val="-24"/>
          <w:sz w:val="24"/>
          <w:szCs w:val="24"/>
          <w:shd w:val="clear" w:color="auto" w:fill="FFFFFF"/>
        </w:rPr>
        <w:object>
          <v:shape id="_x0000_i1037" o:spt="75" type="#_x0000_t75" style="height:31.2pt;width:18pt;" o:ole="t" filled="f" o:preferrelative="t" stroked="f" coordsize="21600,21600">
            <v:path/>
            <v:fill on="f" focussize="0,0"/>
            <v:stroke on="f" joinstyle="miter"/>
            <v:imagedata r:id="rId29" o:title=""/>
            <o:lock v:ext="edit" aspectratio="t"/>
            <w10:wrap type="none"/>
            <w10:anchorlock/>
          </v:shape>
          <o:OLEObject Type="Embed" ProgID="Equation.3" ShapeID="_x0000_i1037" DrawAspect="Content" ObjectID="_1468075737" r:id="rId28">
            <o:LockedField>false</o:LockedField>
          </o:OLEObject>
        </w:object>
      </w:r>
      <w:r>
        <w:rPr>
          <w:rFonts w:hint="eastAsia" w:ascii="宋体" w:hAnsi="宋体" w:cs="宋体"/>
          <w:sz w:val="24"/>
          <w:szCs w:val="24"/>
          <w:shd w:val="clear" w:color="auto" w:fill="FFFFFF"/>
        </w:rPr>
        <w:t>时    2.</w:t>
      </w:r>
      <w:r>
        <w:rPr>
          <w:rFonts w:hint="eastAsia" w:ascii="宋体" w:hAnsi="宋体" w:cs="宋体"/>
          <w:position w:val="-24"/>
          <w:sz w:val="24"/>
          <w:szCs w:val="24"/>
          <w:shd w:val="clear" w:color="auto" w:fill="FFFFFF"/>
        </w:rPr>
        <w:object>
          <v:shape id="_x0000_i1038" o:spt="75" type="#_x0000_t75" style="height:31.2pt;width:45pt;" o:ole="t" filled="f" o:preferrelative="t" stroked="f" coordsize="21600,21600">
            <v:path/>
            <v:fill on="f" focussize="0,0"/>
            <v:stroke on="f" joinstyle="miter"/>
            <v:imagedata r:id="rId31" o:title=""/>
            <o:lock v:ext="edit" aspectratio="t"/>
            <w10:wrap type="none"/>
            <w10:anchorlock/>
          </v:shape>
          <o:OLEObject Type="Embed" ProgID="Equation.3" ShapeID="_x0000_i1038" DrawAspect="Content" ObjectID="_1468075738" r:id="rId30">
            <o:LockedField>false</o:LockedField>
          </o:OLEObject>
        </w:object>
      </w:r>
    </w:p>
    <w:p>
      <w:pPr>
        <w:widowControl/>
        <w:numPr>
          <w:ilvl w:val="0"/>
          <w:numId w:val="3"/>
        </w:numPr>
        <w:spacing w:line="360" w:lineRule="auto"/>
        <w:ind w:left="826"/>
        <w:jc w:val="left"/>
        <w:rPr>
          <w:rFonts w:hint="eastAsia" w:ascii="宋体" w:hAnsi="宋体" w:cs="宋体"/>
          <w:sz w:val="24"/>
          <w:szCs w:val="24"/>
          <w:shd w:val="clear" w:color="auto" w:fill="FFFFFF"/>
        </w:rPr>
      </w:pPr>
      <w:r>
        <w:rPr>
          <w:rFonts w:hint="eastAsia" w:ascii="宋体" w:hAnsi="宋体" w:cs="宋体"/>
          <w:position w:val="-24"/>
          <w:sz w:val="24"/>
          <w:szCs w:val="24"/>
          <w:shd w:val="clear" w:color="auto" w:fill="FFFFFF"/>
        </w:rPr>
        <w:object>
          <v:shape id="_x0000_i1039" o:spt="75" type="#_x0000_t75" style="height:31.2pt;width:115.8pt;" o:ole="t" filled="f" o:preferrelative="t" stroked="f" coordsize="21600,21600">
            <v:path/>
            <v:fill on="f" focussize="0,0"/>
            <v:stroke on="f" joinstyle="miter"/>
            <v:imagedata r:id="rId33" o:title=""/>
            <o:lock v:ext="edit" aspectratio="t"/>
            <w10:wrap type="none"/>
            <w10:anchorlock/>
          </v:shape>
          <o:OLEObject Type="Embed" ProgID="Equation.3" ShapeID="_x0000_i1039" DrawAspect="Content" ObjectID="_1468075739" r:id="rId32">
            <o:LockedField>false</o:LockedField>
          </o:OLEObject>
        </w:object>
      </w:r>
      <w:r>
        <w:rPr>
          <w:rFonts w:hint="eastAsia" w:ascii="宋体" w:hAnsi="宋体" w:cs="宋体"/>
          <w:sz w:val="24"/>
          <w:szCs w:val="24"/>
          <w:shd w:val="clear" w:color="auto" w:fill="FFFFFF"/>
        </w:rPr>
        <w:t xml:space="preserve">   4.  240千米  5.  96千克  6.  60块</w:t>
      </w:r>
    </w:p>
    <w:p>
      <w:pPr>
        <w:widowControl/>
        <w:spacing w:line="360" w:lineRule="auto"/>
        <w:jc w:val="left"/>
        <w:rPr>
          <w:rFonts w:hint="eastAsia" w:ascii="宋体" w:hAnsi="宋体" w:cs="宋体"/>
          <w:b/>
          <w:bCs/>
          <w:sz w:val="30"/>
          <w:szCs w:val="30"/>
          <w:shd w:val="clear" w:color="auto" w:fill="FFFFFF"/>
        </w:rPr>
      </w:pPr>
      <w:r>
        <w:rPr>
          <w:rFonts w:hint="eastAsia" w:ascii="宋体" w:hAnsi="宋体" w:cs="宋体"/>
          <w:b/>
          <w:bCs/>
          <w:sz w:val="30"/>
          <w:szCs w:val="30"/>
          <w:shd w:val="clear" w:color="auto" w:fill="FFFFFF"/>
        </w:rPr>
        <w:t>板书设计</w:t>
      </w:r>
    </w:p>
    <w:p>
      <w:pPr>
        <w:widowControl/>
        <w:spacing w:line="360" w:lineRule="auto"/>
        <w:jc w:val="center"/>
        <w:rPr>
          <w:rFonts w:hint="eastAsia" w:ascii="宋体" w:hAnsi="宋体" w:cs="宋体"/>
          <w:sz w:val="24"/>
          <w:szCs w:val="24"/>
          <w:shd w:val="clear" w:color="auto" w:fill="FFFFFF"/>
        </w:rPr>
      </w:pPr>
      <w:r>
        <w:rPr>
          <w:rFonts w:hint="eastAsia" w:ascii="宋体" w:hAnsi="宋体" w:cs="宋体"/>
          <w:color w:val="FF0000"/>
          <w:sz w:val="24"/>
          <w:szCs w:val="24"/>
          <w:shd w:val="clear" w:color="auto" w:fill="FFFFFF"/>
        </w:rPr>
        <w:t>四则混合运算</w:t>
      </w:r>
    </w:p>
    <w:p>
      <w:pPr>
        <w:widowControl/>
        <w:spacing w:line="360" w:lineRule="auto"/>
        <w:jc w:val="left"/>
        <w:rPr>
          <w:rFonts w:hint="eastAsia" w:ascii="宋体" w:hAnsi="宋体" w:cs="宋体"/>
          <w:sz w:val="24"/>
          <w:szCs w:val="24"/>
          <w:shd w:val="clear" w:color="auto" w:fill="FFFFFF"/>
        </w:rPr>
      </w:pPr>
      <w:r>
        <w:rPr>
          <w:rFonts w:hint="eastAsia" w:ascii="宋体" w:hAnsi="宋体" w:cs="宋体"/>
          <w:sz w:val="24"/>
          <w:szCs w:val="24"/>
          <w:shd w:val="clear" w:color="auto" w:fill="FFFFFF"/>
        </w:rPr>
        <w:t>（1）</w:t>
      </w:r>
      <w:r>
        <w:rPr>
          <w:rFonts w:hint="eastAsia" w:ascii="宋体" w:hAnsi="宋体" w:cs="宋体"/>
          <w:position w:val="-24"/>
          <w:sz w:val="24"/>
          <w:szCs w:val="24"/>
          <w:shd w:val="clear" w:color="auto" w:fill="FFFFFF"/>
        </w:rPr>
        <w:object>
          <v:shape id="_x0000_i1040" o:spt="75" type="#_x0000_t75" style="height:31.2pt;width:58.2pt;" o:ole="t" filled="f" o:preferrelative="t" stroked="f" coordsize="21600,21600">
            <v:path/>
            <v:fill on="f" focussize="0,0"/>
            <v:stroke on="f" joinstyle="miter"/>
            <v:imagedata r:id="rId6" o:title=""/>
            <o:lock v:ext="edit" aspectratio="t"/>
            <w10:wrap type="none"/>
            <w10:anchorlock/>
          </v:shape>
          <o:OLEObject Type="Embed" ProgID="Equation.3" ShapeID="_x0000_i1040" DrawAspect="Content" ObjectID="_1468075740" r:id="rId34">
            <o:LockedField>false</o:LockedField>
          </o:OLEObject>
        </w:object>
      </w:r>
    </w:p>
    <w:p>
      <w:pPr>
        <w:widowControl/>
        <w:spacing w:line="360" w:lineRule="auto"/>
        <w:jc w:val="left"/>
        <w:rPr>
          <w:rFonts w:hint="eastAsia" w:ascii="宋体" w:hAnsi="宋体" w:cs="宋体"/>
          <w:sz w:val="24"/>
          <w:szCs w:val="24"/>
          <w:shd w:val="clear" w:color="auto" w:fill="FFFFFF"/>
        </w:rPr>
      </w:pPr>
      <w:r>
        <w:rPr>
          <w:rFonts w:hint="eastAsia" w:ascii="宋体" w:hAnsi="宋体" w:cs="宋体"/>
          <w:sz w:val="24"/>
          <w:szCs w:val="24"/>
          <w:shd w:val="clear" w:color="auto" w:fill="FFFFFF"/>
        </w:rPr>
        <w:t xml:space="preserve">   </w:t>
      </w:r>
      <w:r>
        <w:rPr>
          <w:rFonts w:hint="eastAsia" w:ascii="宋体" w:hAnsi="宋体" w:cs="宋体"/>
          <w:position w:val="-24"/>
          <w:sz w:val="24"/>
          <w:szCs w:val="24"/>
          <w:shd w:val="clear" w:color="auto" w:fill="FFFFFF"/>
        </w:rPr>
        <w:object>
          <v:shape id="_x0000_i1041" o:spt="75" type="#_x0000_t75" style="height:31.2pt;width:67.2pt;" o:ole="t" filled="f" o:preferrelative="t" stroked="f" coordsize="21600,21600">
            <v:path/>
            <v:fill on="f" focussize="0,0"/>
            <v:stroke on="f" joinstyle="miter"/>
            <v:imagedata r:id="rId9" o:title=""/>
            <o:lock v:ext="edit" aspectratio="t"/>
            <w10:wrap type="none"/>
            <w10:anchorlock/>
          </v:shape>
          <o:OLEObject Type="Embed" ProgID="Equation.3" ShapeID="_x0000_i1041" DrawAspect="Content" ObjectID="_1468075741" r:id="rId35">
            <o:LockedField>false</o:LockedField>
          </o:OLEObject>
        </w:object>
      </w:r>
      <w:r>
        <w:rPr>
          <w:rFonts w:hint="eastAsia" w:ascii="宋体" w:hAnsi="宋体" w:cs="宋体"/>
          <w:sz w:val="24"/>
          <w:szCs w:val="24"/>
          <w:shd w:val="clear" w:color="auto" w:fill="FFFFFF"/>
        </w:rPr>
        <w:t xml:space="preserve">  </w:t>
      </w:r>
    </w:p>
    <w:p>
      <w:pPr>
        <w:pStyle w:val="4"/>
        <w:widowControl/>
        <w:shd w:val="clear" w:color="auto" w:fill="FFFFFF"/>
        <w:wordWrap w:val="0"/>
        <w:spacing w:before="0" w:beforeAutospacing="0" w:after="0" w:afterAutospacing="0" w:line="360" w:lineRule="auto"/>
        <w:rPr>
          <w:rFonts w:hint="eastAsia" w:ascii="宋体" w:hAnsi="宋体" w:cs="宋体"/>
          <w:szCs w:val="24"/>
          <w:shd w:val="clear" w:color="auto" w:fill="FFFFFF"/>
        </w:rPr>
      </w:pPr>
      <w:r>
        <w:rPr>
          <w:rFonts w:hint="eastAsia" w:ascii="宋体" w:hAnsi="宋体" w:cs="宋体"/>
          <w:szCs w:val="24"/>
          <w:shd w:val="clear" w:color="auto" w:fill="FFFFFF"/>
        </w:rPr>
        <w:t xml:space="preserve">  </w:t>
      </w:r>
      <w:r>
        <w:rPr>
          <w:rFonts w:hint="eastAsia" w:ascii="宋体" w:hAnsi="宋体" w:cs="宋体"/>
          <w:position w:val="-88"/>
          <w:szCs w:val="24"/>
          <w:shd w:val="clear" w:color="auto" w:fill="FFFFFF"/>
        </w:rPr>
        <w:object>
          <v:shape id="_x0000_i1042" o:spt="75" type="#_x0000_t75" style="height:96pt;width:49.2pt;" o:ole="t" filled="f" o:preferrelative="t" stroked="f" coordsize="21600,21600">
            <v:path/>
            <v:fill on="f" focussize="0,0"/>
            <v:stroke on="f" joinstyle="miter"/>
            <v:imagedata r:id="rId11" o:title=""/>
            <o:lock v:ext="edit" aspectratio="t"/>
            <w10:wrap type="none"/>
            <w10:anchorlock/>
          </v:shape>
          <o:OLEObject Type="Embed" ProgID="Equation.3" ShapeID="_x0000_i1042" DrawAspect="Content" ObjectID="_1468075742" r:id="rId36">
            <o:LockedField>false</o:LockedField>
          </o:OLEObject>
        </w:object>
      </w:r>
      <w:r>
        <w:rPr>
          <w:rFonts w:hint="eastAsia" w:ascii="宋体" w:hAnsi="宋体" w:cs="宋体"/>
          <w:szCs w:val="24"/>
          <w:shd w:val="clear" w:color="auto" w:fill="FFFFFF"/>
        </w:rPr>
        <w:t xml:space="preserve">      </w:t>
      </w:r>
    </w:p>
    <w:p>
      <w:pPr>
        <w:pStyle w:val="4"/>
        <w:widowControl/>
        <w:numPr>
          <w:ilvl w:val="0"/>
          <w:numId w:val="4"/>
        </w:numPr>
        <w:shd w:val="clear" w:color="auto" w:fill="FFFFFF"/>
        <w:wordWrap w:val="0"/>
        <w:spacing w:before="0" w:beforeAutospacing="0" w:after="0" w:afterAutospacing="0" w:line="360" w:lineRule="auto"/>
        <w:rPr>
          <w:rFonts w:hint="eastAsia" w:ascii="宋体" w:hAnsi="宋体" w:cs="宋体"/>
          <w:szCs w:val="24"/>
          <w:shd w:val="clear" w:color="auto" w:fill="FFFFFF"/>
        </w:rPr>
      </w:pPr>
      <w:r>
        <w:rPr>
          <w:rFonts w:hint="eastAsia" w:ascii="宋体" w:hAnsi="宋体" w:cs="宋体"/>
          <w:position w:val="-88"/>
          <w:szCs w:val="24"/>
          <w:shd w:val="clear" w:color="auto" w:fill="FFFFFF"/>
        </w:rPr>
        <w:object>
          <v:shape id="_x0000_i1043" o:spt="75" type="#_x0000_t75" style="height:96pt;width:60pt;" o:ole="t" filled="f" o:preferrelative="t" stroked="f" coordsize="21600,21600">
            <v:path/>
            <v:fill on="f" focussize="0,0"/>
            <v:stroke on="f" joinstyle="miter"/>
            <v:imagedata r:id="rId13" o:title=""/>
            <o:lock v:ext="edit" aspectratio="t"/>
            <w10:wrap type="none"/>
            <w10:anchorlock/>
          </v:shape>
          <o:OLEObject Type="Embed" ProgID="Equation.3" ShapeID="_x0000_i1043" DrawAspect="Content" ObjectID="_1468075743" r:id="rId37">
            <o:LockedField>false</o:LockedField>
          </o:OLEObject>
        </w:object>
      </w:r>
      <w:r>
        <w:rPr>
          <w:rFonts w:hint="eastAsia" w:ascii="宋体" w:hAnsi="宋体" w:cs="宋体"/>
          <w:szCs w:val="24"/>
          <w:shd w:val="clear" w:color="auto" w:fill="FFFFFF"/>
        </w:rPr>
        <w:t xml:space="preserve">      </w:t>
      </w:r>
      <w:r>
        <w:rPr>
          <w:rFonts w:hint="eastAsia" w:ascii="宋体" w:hAnsi="宋体" w:cs="宋体"/>
          <w:position w:val="-122"/>
          <w:szCs w:val="24"/>
          <w:shd w:val="clear" w:color="auto" w:fill="FFFFFF"/>
        </w:rPr>
        <w:object>
          <v:shape id="_x0000_i1044" o:spt="75" type="#_x0000_t75" style="height:127.8pt;width:60pt;" o:ole="t" filled="f" o:preferrelative="t" stroked="f" coordsize="21600,21600">
            <v:path/>
            <v:fill on="f" focussize="0,0"/>
            <v:stroke on="f" joinstyle="miter"/>
            <v:imagedata r:id="rId15" o:title=""/>
            <o:lock v:ext="edit" aspectratio="t"/>
            <w10:wrap type="none"/>
            <w10:anchorlock/>
          </v:shape>
          <o:OLEObject Type="Embed" ProgID="Equation.3" ShapeID="_x0000_i1044" DrawAspect="Content" ObjectID="_1468075744" r:id="rId38">
            <o:LockedField>false</o:LockedField>
          </o:OLEObject>
        </w:object>
      </w:r>
    </w:p>
    <w:p>
      <w:pPr>
        <w:pStyle w:val="4"/>
        <w:widowControl/>
        <w:shd w:val="clear" w:color="auto" w:fill="FFFFFF"/>
        <w:wordWrap w:val="0"/>
        <w:spacing w:before="0" w:beforeAutospacing="0" w:after="0" w:afterAutospacing="0" w:line="432" w:lineRule="atLeast"/>
        <w:rPr>
          <w:rFonts w:hint="eastAsia"/>
          <w:shd w:val="clear" w:color="auto" w:fill="FFFFFF"/>
        </w:rPr>
      </w:pPr>
      <w:r>
        <w:rPr>
          <w:rFonts w:hint="eastAsia"/>
          <w:shd w:val="clear" w:color="auto" w:fill="FFFFFF"/>
        </w:rPr>
        <w:t xml:space="preserve">  教学资料包 </w:t>
      </w:r>
    </w:p>
    <w:p>
      <w:pPr>
        <w:pStyle w:val="4"/>
        <w:widowControl/>
        <w:shd w:val="clear" w:color="auto" w:fill="FFFFFF"/>
        <w:wordWrap w:val="0"/>
        <w:spacing w:before="0" w:beforeAutospacing="0" w:after="0" w:afterAutospacing="0" w:line="360" w:lineRule="auto"/>
        <w:rPr>
          <w:rFonts w:hint="eastAsia"/>
          <w:b/>
          <w:color w:val="0000FF"/>
          <w:shd w:val="clear" w:color="auto" w:fill="FFFFFF"/>
        </w:rPr>
      </w:pPr>
      <w:r>
        <w:rPr>
          <w:rFonts w:hint="eastAsia"/>
          <w:b/>
          <w:color w:val="0000FF"/>
          <w:shd w:val="clear" w:color="auto" w:fill="FFFFFF"/>
        </w:rPr>
        <w:t>教学资源</w:t>
      </w:r>
    </w:p>
    <w:p>
      <w:pPr>
        <w:pStyle w:val="4"/>
        <w:widowControl/>
        <w:shd w:val="clear" w:color="auto" w:fill="FFFFFF"/>
        <w:wordWrap w:val="0"/>
        <w:spacing w:before="0" w:beforeAutospacing="0" w:after="0" w:afterAutospacing="0" w:line="360" w:lineRule="auto"/>
        <w:rPr>
          <w:color w:val="0000FF"/>
          <w:shd w:val="clear" w:color="auto" w:fill="FFFFFF"/>
        </w:rPr>
      </w:pPr>
      <w:r>
        <w:rPr>
          <w:color w:val="0000FF"/>
          <w:shd w:val="clear" w:color="auto" w:fill="FFFFFF"/>
        </w:rPr>
        <w:t>1.</w:t>
      </w:r>
      <w:r>
        <w:rPr>
          <w:rFonts w:hint="eastAsia"/>
          <w:color w:val="0000FF"/>
          <w:shd w:val="clear" w:color="auto" w:fill="FFFFFF"/>
        </w:rPr>
        <w:t xml:space="preserve"> </w:t>
      </w:r>
      <w:r>
        <w:rPr>
          <w:color w:val="0000FF"/>
          <w:shd w:val="clear" w:color="auto" w:fill="FFFFFF"/>
        </w:rPr>
        <w:t>3/7×49/9-4/3</w:t>
      </w:r>
    </w:p>
    <w:p>
      <w:pPr>
        <w:pStyle w:val="4"/>
        <w:widowControl/>
        <w:shd w:val="clear" w:color="auto" w:fill="FFFFFF"/>
        <w:wordWrap w:val="0"/>
        <w:spacing w:before="0" w:beforeAutospacing="0" w:after="0" w:afterAutospacing="0" w:line="360" w:lineRule="auto"/>
        <w:rPr>
          <w:color w:val="0000FF"/>
          <w:shd w:val="clear" w:color="auto" w:fill="FFFFFF"/>
        </w:rPr>
      </w:pPr>
      <w:r>
        <w:rPr>
          <w:color w:val="0000FF"/>
          <w:shd w:val="clear" w:color="auto" w:fill="FFFFFF"/>
        </w:rPr>
        <w:t>2.</w:t>
      </w:r>
      <w:r>
        <w:rPr>
          <w:rFonts w:hint="eastAsia"/>
          <w:color w:val="0000FF"/>
          <w:shd w:val="clear" w:color="auto" w:fill="FFFFFF"/>
        </w:rPr>
        <w:t xml:space="preserve"> </w:t>
      </w:r>
      <w:r>
        <w:rPr>
          <w:color w:val="0000FF"/>
          <w:shd w:val="clear" w:color="auto" w:fill="FFFFFF"/>
        </w:rPr>
        <w:t>8/9×15/36+1/27</w:t>
      </w:r>
    </w:p>
    <w:p>
      <w:pPr>
        <w:pStyle w:val="4"/>
        <w:widowControl/>
        <w:shd w:val="clear" w:color="auto" w:fill="FFFFFF"/>
        <w:wordWrap w:val="0"/>
        <w:spacing w:before="0" w:beforeAutospacing="0" w:after="0" w:afterAutospacing="0" w:line="360" w:lineRule="auto"/>
        <w:rPr>
          <w:color w:val="0000FF"/>
          <w:shd w:val="clear" w:color="auto" w:fill="FFFFFF"/>
        </w:rPr>
      </w:pPr>
      <w:r>
        <w:rPr>
          <w:color w:val="0000FF"/>
          <w:shd w:val="clear" w:color="auto" w:fill="FFFFFF"/>
        </w:rPr>
        <w:t>3.</w:t>
      </w:r>
      <w:r>
        <w:rPr>
          <w:rFonts w:hint="eastAsia"/>
          <w:color w:val="0000FF"/>
          <w:shd w:val="clear" w:color="auto" w:fill="FFFFFF"/>
        </w:rPr>
        <w:t xml:space="preserve"> </w:t>
      </w:r>
      <w:r>
        <w:rPr>
          <w:color w:val="0000FF"/>
          <w:shd w:val="clear" w:color="auto" w:fill="FFFFFF"/>
        </w:rPr>
        <w:t>12×5/6–2/9×3</w:t>
      </w:r>
    </w:p>
    <w:p>
      <w:pPr>
        <w:pStyle w:val="4"/>
        <w:widowControl/>
        <w:shd w:val="clear" w:color="auto" w:fill="FFFFFF"/>
        <w:wordWrap w:val="0"/>
        <w:spacing w:before="0" w:beforeAutospacing="0" w:after="0" w:afterAutospacing="0" w:line="360" w:lineRule="auto"/>
        <w:rPr>
          <w:color w:val="0000FF"/>
          <w:shd w:val="clear" w:color="auto" w:fill="FFFFFF"/>
        </w:rPr>
      </w:pPr>
      <w:r>
        <w:rPr>
          <w:color w:val="0000FF"/>
          <w:shd w:val="clear" w:color="auto" w:fill="FFFFFF"/>
        </w:rPr>
        <w:t>4.</w:t>
      </w:r>
      <w:r>
        <w:rPr>
          <w:rFonts w:hint="eastAsia"/>
          <w:color w:val="0000FF"/>
          <w:shd w:val="clear" w:color="auto" w:fill="FFFFFF"/>
        </w:rPr>
        <w:t xml:space="preserve"> </w:t>
      </w:r>
      <w:r>
        <w:rPr>
          <w:color w:val="0000FF"/>
          <w:shd w:val="clear" w:color="auto" w:fill="FFFFFF"/>
        </w:rPr>
        <w:t>8×5/4+1/4</w:t>
      </w:r>
    </w:p>
    <w:p>
      <w:pPr>
        <w:pStyle w:val="4"/>
        <w:widowControl/>
        <w:shd w:val="clear" w:color="auto" w:fill="FFFFFF"/>
        <w:wordWrap w:val="0"/>
        <w:spacing w:before="0" w:beforeAutospacing="0" w:after="0" w:afterAutospacing="0" w:line="360" w:lineRule="auto"/>
        <w:rPr>
          <w:color w:val="0000FF"/>
          <w:shd w:val="clear" w:color="auto" w:fill="FFFFFF"/>
        </w:rPr>
      </w:pPr>
      <w:r>
        <w:rPr>
          <w:color w:val="0000FF"/>
          <w:shd w:val="clear" w:color="auto" w:fill="FFFFFF"/>
        </w:rPr>
        <w:t>5.</w:t>
      </w:r>
      <w:r>
        <w:rPr>
          <w:rFonts w:hint="eastAsia"/>
          <w:color w:val="0000FF"/>
          <w:shd w:val="clear" w:color="auto" w:fill="FFFFFF"/>
        </w:rPr>
        <w:t xml:space="preserve"> </w:t>
      </w:r>
      <w:r>
        <w:rPr>
          <w:color w:val="0000FF"/>
          <w:shd w:val="clear" w:color="auto" w:fill="FFFFFF"/>
        </w:rPr>
        <w:t>6÷3/8–3/8÷6</w:t>
      </w:r>
    </w:p>
    <w:p>
      <w:pPr>
        <w:pStyle w:val="4"/>
        <w:widowControl/>
        <w:shd w:val="clear" w:color="auto" w:fill="FFFFFF"/>
        <w:wordWrap w:val="0"/>
        <w:spacing w:before="0" w:beforeAutospacing="0" w:after="0" w:afterAutospacing="0" w:line="360" w:lineRule="auto"/>
        <w:rPr>
          <w:color w:val="0000FF"/>
          <w:shd w:val="clear" w:color="auto" w:fill="FFFFFF"/>
        </w:rPr>
      </w:pPr>
      <w:r>
        <w:rPr>
          <w:color w:val="0000FF"/>
          <w:shd w:val="clear" w:color="auto" w:fill="FFFFFF"/>
        </w:rPr>
        <w:t>6.</w:t>
      </w:r>
      <w:r>
        <w:rPr>
          <w:rFonts w:hint="eastAsia"/>
          <w:color w:val="0000FF"/>
          <w:shd w:val="clear" w:color="auto" w:fill="FFFFFF"/>
        </w:rPr>
        <w:t xml:space="preserve"> </w:t>
      </w:r>
      <w:r>
        <w:rPr>
          <w:color w:val="0000FF"/>
          <w:shd w:val="clear" w:color="auto" w:fill="FFFFFF"/>
        </w:rPr>
        <w:t>4/7×5/9+3/7×5/9</w:t>
      </w:r>
    </w:p>
    <w:p>
      <w:pPr>
        <w:pStyle w:val="4"/>
        <w:widowControl/>
        <w:shd w:val="clear" w:color="auto" w:fill="FFFFFF"/>
        <w:wordWrap w:val="0"/>
        <w:spacing w:before="0" w:beforeAutospacing="0" w:after="0" w:afterAutospacing="0" w:line="360" w:lineRule="auto"/>
        <w:rPr>
          <w:rFonts w:hint="eastAsia"/>
          <w:color w:val="0000FF"/>
          <w:shd w:val="clear" w:color="auto" w:fill="FFFFFF"/>
        </w:rPr>
      </w:pPr>
      <w:r>
        <w:rPr>
          <w:rFonts w:hint="eastAsia"/>
          <w:color w:val="0000FF"/>
          <w:shd w:val="clear" w:color="auto" w:fill="FFFFFF"/>
        </w:rPr>
        <w:t>7. 5/2-（3/2+4/5）</w:t>
      </w:r>
    </w:p>
    <w:p>
      <w:pPr>
        <w:pStyle w:val="4"/>
        <w:widowControl/>
        <w:shd w:val="clear" w:color="auto" w:fill="FFFFFF"/>
        <w:wordWrap w:val="0"/>
        <w:spacing w:before="0" w:beforeAutospacing="0" w:after="0" w:afterAutospacing="0" w:line="360" w:lineRule="auto"/>
        <w:rPr>
          <w:rFonts w:hint="eastAsia"/>
          <w:color w:val="0000FF"/>
          <w:shd w:val="clear" w:color="auto" w:fill="FFFFFF"/>
        </w:rPr>
      </w:pPr>
      <w:r>
        <w:rPr>
          <w:rFonts w:hint="eastAsia"/>
          <w:color w:val="0000FF"/>
          <w:shd w:val="clear" w:color="auto" w:fill="FFFFFF"/>
        </w:rPr>
        <w:t>8. 7/8+（1/8+1/9）</w:t>
      </w:r>
    </w:p>
    <w:p>
      <w:pPr>
        <w:pStyle w:val="4"/>
        <w:widowControl/>
        <w:shd w:val="clear" w:color="auto" w:fill="FFFFFF"/>
        <w:wordWrap w:val="0"/>
        <w:spacing w:before="0" w:beforeAutospacing="0" w:after="0" w:afterAutospacing="0" w:line="360" w:lineRule="auto"/>
        <w:rPr>
          <w:rFonts w:hint="eastAsia"/>
          <w:color w:val="0000FF"/>
          <w:shd w:val="clear" w:color="auto" w:fill="FFFFFF"/>
        </w:rPr>
      </w:pPr>
      <w:r>
        <w:rPr>
          <w:rFonts w:hint="eastAsia"/>
          <w:color w:val="0000FF"/>
          <w:shd w:val="clear" w:color="auto" w:fill="FFFFFF"/>
        </w:rPr>
        <w:t>9.一件工程，甲队单独做要15天完成，乙队单独做要20天完成。两队合做要多少天完成?</w:t>
      </w:r>
    </w:p>
    <w:p>
      <w:pPr>
        <w:pStyle w:val="4"/>
        <w:widowControl/>
        <w:shd w:val="clear" w:color="auto" w:fill="FFFFFF"/>
        <w:wordWrap w:val="0"/>
        <w:spacing w:before="0" w:beforeAutospacing="0" w:after="0" w:afterAutospacing="0" w:line="360" w:lineRule="auto"/>
        <w:rPr>
          <w:rFonts w:hint="eastAsia"/>
          <w:color w:val="0000FF"/>
          <w:shd w:val="clear" w:color="auto" w:fill="FFFFFF"/>
        </w:rPr>
      </w:pPr>
      <w:r>
        <w:rPr>
          <w:rFonts w:hint="eastAsia"/>
          <w:color w:val="0000FF"/>
          <w:shd w:val="clear" w:color="auto" w:fill="FFFFFF"/>
        </w:rPr>
        <w:t>10.一件工作,甲单独做要6小时完成，乙单独做要4小时完成，丙单独做要3小时完成。三人合做要几小时完成?</w:t>
      </w:r>
    </w:p>
    <w:p>
      <w:pPr>
        <w:pStyle w:val="4"/>
        <w:widowControl/>
        <w:shd w:val="clear" w:color="auto" w:fill="FFFFFF"/>
        <w:wordWrap w:val="0"/>
        <w:spacing w:before="0" w:beforeAutospacing="0" w:after="0" w:afterAutospacing="0" w:line="360" w:lineRule="auto"/>
        <w:rPr>
          <w:rFonts w:hint="eastAsia"/>
          <w:color w:val="0000FF"/>
          <w:shd w:val="clear" w:color="auto" w:fill="FFFFFF"/>
        </w:rPr>
      </w:pPr>
      <w:r>
        <w:rPr>
          <w:rFonts w:hint="eastAsia"/>
          <w:color w:val="0000FF"/>
          <w:shd w:val="clear" w:color="auto" w:fill="FFFFFF"/>
        </w:rPr>
        <w:t>答案：1  11/27  28/3  10又1/4   15又47/48  5/9  1/5  1又1/9</w:t>
      </w:r>
    </w:p>
    <w:p>
      <w:pPr>
        <w:pStyle w:val="4"/>
        <w:widowControl/>
        <w:shd w:val="clear" w:color="auto" w:fill="FFFFFF"/>
        <w:wordWrap w:val="0"/>
        <w:spacing w:before="0" w:beforeAutospacing="0" w:after="0" w:afterAutospacing="0" w:line="360" w:lineRule="auto"/>
        <w:rPr>
          <w:rFonts w:hint="eastAsia"/>
          <w:shd w:val="clear" w:color="auto" w:fill="FFFFFF"/>
        </w:rPr>
      </w:pPr>
      <w:r>
        <w:rPr>
          <w:rFonts w:hint="eastAsia"/>
          <w:shd w:val="clear" w:color="auto" w:fill="FFFFFF"/>
        </w:rPr>
        <w:t>9.  60/7    10.  4/3</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 xml:space="preserve">梯田文化    教辅专家                               《课堂点睛》 《课堂内外》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0963C7"/>
    <w:multiLevelType w:val="singleLevel"/>
    <w:tmpl w:val="560963C7"/>
    <w:lvl w:ilvl="0" w:tentative="0">
      <w:start w:val="1"/>
      <w:numFmt w:val="decimal"/>
      <w:suff w:val="nothing"/>
      <w:lvlText w:val="%1、"/>
      <w:lvlJc w:val="left"/>
    </w:lvl>
  </w:abstractNum>
  <w:abstractNum w:abstractNumId="1">
    <w:nsid w:val="56096DE7"/>
    <w:multiLevelType w:val="singleLevel"/>
    <w:tmpl w:val="56096DE7"/>
    <w:lvl w:ilvl="0" w:tentative="0">
      <w:start w:val="3"/>
      <w:numFmt w:val="decimal"/>
      <w:suff w:val="space"/>
      <w:lvlText w:val="%1."/>
      <w:lvlJc w:val="left"/>
    </w:lvl>
  </w:abstractNum>
  <w:abstractNum w:abstractNumId="2">
    <w:nsid w:val="56096EDE"/>
    <w:multiLevelType w:val="singleLevel"/>
    <w:tmpl w:val="56096EDE"/>
    <w:lvl w:ilvl="0" w:tentative="0">
      <w:start w:val="2"/>
      <w:numFmt w:val="decimal"/>
      <w:suff w:val="nothing"/>
      <w:lvlText w:val="（%1）"/>
      <w:lvlJc w:val="left"/>
    </w:lvl>
  </w:abstractNum>
  <w:abstractNum w:abstractNumId="3">
    <w:nsid w:val="5609E131"/>
    <w:multiLevelType w:val="singleLevel"/>
    <w:tmpl w:val="5609E131"/>
    <w:lvl w:ilvl="0" w:tentative="0">
      <w:start w:val="1"/>
      <w:numFmt w:val="decimal"/>
      <w:suff w:val="space"/>
      <w:lvlText w:val="%1."/>
      <w:lvlJc w:val="left"/>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FA4976"/>
    <w:rsid w:val="000E5155"/>
    <w:rsid w:val="00246190"/>
    <w:rsid w:val="00A763CD"/>
    <w:rsid w:val="00F6348F"/>
    <w:rsid w:val="00FA4976"/>
    <w:rsid w:val="209C6549"/>
    <w:rsid w:val="259F51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spacing w:before="100" w:beforeAutospacing="1" w:after="100" w:afterAutospacing="1"/>
      <w:jc w:val="left"/>
    </w:pPr>
    <w:rPr>
      <w:kern w:val="0"/>
      <w:sz w:val="24"/>
    </w:rPr>
  </w:style>
  <w:style w:type="character" w:customStyle="1" w:styleId="7">
    <w:name w:val="页眉 Char"/>
    <w:basedOn w:val="6"/>
    <w:link w:val="3"/>
    <w:qFormat/>
    <w:uiPriority w:val="99"/>
    <w:rPr>
      <w:sz w:val="18"/>
      <w:szCs w:val="18"/>
    </w:rPr>
  </w:style>
  <w:style w:type="character" w:customStyle="1" w:styleId="8">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3.bin"/><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0" Type="http://schemas.openxmlformats.org/officeDocument/2006/relationships/fontTable" Target="fontTable.xml"/><Relationship Id="rId4" Type="http://schemas.openxmlformats.org/officeDocument/2006/relationships/theme" Target="theme/theme1.xml"/><Relationship Id="rId39" Type="http://schemas.openxmlformats.org/officeDocument/2006/relationships/numbering" Target="numbering.xml"/><Relationship Id="rId38" Type="http://schemas.openxmlformats.org/officeDocument/2006/relationships/oleObject" Target="embeddings/oleObject20.bin"/><Relationship Id="rId37" Type="http://schemas.openxmlformats.org/officeDocument/2006/relationships/oleObject" Target="embeddings/oleObject19.bin"/><Relationship Id="rId36" Type="http://schemas.openxmlformats.org/officeDocument/2006/relationships/oleObject" Target="embeddings/oleObject18.bin"/><Relationship Id="rId35" Type="http://schemas.openxmlformats.org/officeDocument/2006/relationships/oleObject" Target="embeddings/oleObject17.bin"/><Relationship Id="rId34" Type="http://schemas.openxmlformats.org/officeDocument/2006/relationships/oleObject" Target="embeddings/oleObject16.bin"/><Relationship Id="rId33" Type="http://schemas.openxmlformats.org/officeDocument/2006/relationships/image" Target="media/image14.wmf"/><Relationship Id="rId32" Type="http://schemas.openxmlformats.org/officeDocument/2006/relationships/oleObject" Target="embeddings/oleObject15.bin"/><Relationship Id="rId31" Type="http://schemas.openxmlformats.org/officeDocument/2006/relationships/image" Target="media/image13.wmf"/><Relationship Id="rId30" Type="http://schemas.openxmlformats.org/officeDocument/2006/relationships/oleObject" Target="embeddings/oleObject14.bin"/><Relationship Id="rId3" Type="http://schemas.openxmlformats.org/officeDocument/2006/relationships/header" Target="header1.xml"/><Relationship Id="rId29" Type="http://schemas.openxmlformats.org/officeDocument/2006/relationships/image" Target="media/image12.wmf"/><Relationship Id="rId28" Type="http://schemas.openxmlformats.org/officeDocument/2006/relationships/oleObject" Target="embeddings/oleObject13.bin"/><Relationship Id="rId27" Type="http://schemas.openxmlformats.org/officeDocument/2006/relationships/image" Target="media/image11.wmf"/><Relationship Id="rId26" Type="http://schemas.openxmlformats.org/officeDocument/2006/relationships/oleObject" Target="embeddings/oleObject12.bin"/><Relationship Id="rId25" Type="http://schemas.openxmlformats.org/officeDocument/2006/relationships/image" Target="media/image10.wmf"/><Relationship Id="rId24" Type="http://schemas.openxmlformats.org/officeDocument/2006/relationships/oleObject" Target="embeddings/oleObject11.bin"/><Relationship Id="rId23" Type="http://schemas.openxmlformats.org/officeDocument/2006/relationships/image" Target="media/image9.wmf"/><Relationship Id="rId22" Type="http://schemas.openxmlformats.org/officeDocument/2006/relationships/oleObject" Target="embeddings/oleObject10.bin"/><Relationship Id="rId21" Type="http://schemas.openxmlformats.org/officeDocument/2006/relationships/image" Target="media/image8.wmf"/><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oleObject" Target="embeddings/oleObject8.bin"/><Relationship Id="rId17" Type="http://schemas.openxmlformats.org/officeDocument/2006/relationships/image" Target="media/image6.wmf"/><Relationship Id="rId16" Type="http://schemas.openxmlformats.org/officeDocument/2006/relationships/oleObject" Target="embeddings/oleObject7.bin"/><Relationship Id="rId15" Type="http://schemas.openxmlformats.org/officeDocument/2006/relationships/image" Target="media/image5.wmf"/><Relationship Id="rId14" Type="http://schemas.openxmlformats.org/officeDocument/2006/relationships/oleObject" Target="embeddings/oleObject6.bin"/><Relationship Id="rId13" Type="http://schemas.openxmlformats.org/officeDocument/2006/relationships/image" Target="media/image4.wmf"/><Relationship Id="rId12" Type="http://schemas.openxmlformats.org/officeDocument/2006/relationships/oleObject" Target="embeddings/oleObject5.bin"/><Relationship Id="rId11" Type="http://schemas.openxmlformats.org/officeDocument/2006/relationships/image" Target="media/image3.w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5</Pages>
  <Words>1344</Words>
  <Characters>1493</Characters>
  <Lines>17</Lines>
  <Paragraphs>5</Paragraphs>
  <TotalTime>0</TotalTime>
  <ScaleCrop>false</ScaleCrop>
  <LinksUpToDate>false</LinksUpToDate>
  <CharactersWithSpaces>1612</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2018-08-27T04:34:00Z</dcterms:created>
  <dc:creator>Administrator</dc:creator>
  <cp:lastModifiedBy>Administrator</cp:lastModifiedBy>
  <dcterms:modified xsi:type="dcterms:W3CDTF">2024-01-02T07:56:02Z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6871093863544DA6BADB0ADEE2FDA6B2</vt:lpwstr>
  </property>
</Properties>
</file>